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rPr>
        <w:t>Title</w:t>
      </w:r>
      <w:r>
        <w:rPr/>
        <w:t>: 2022 PERiLS UAH MAPNet Sounding Dataset</w:t>
      </w:r>
    </w:p>
    <w:p>
      <w:pPr>
        <w:pStyle w:val="Normal"/>
        <w:spacing w:lineRule="auto" w:line="276"/>
        <w:jc w:val="center"/>
        <w:rPr/>
      </w:pPr>
      <w:r>
        <w:rPr/>
      </w:r>
    </w:p>
    <w:p>
      <w:pPr>
        <w:pStyle w:val="Normal"/>
        <w:spacing w:lineRule="auto" w:line="276"/>
        <w:jc w:val="center"/>
        <w:rPr>
          <w:b/>
          <w:b/>
        </w:rPr>
      </w:pPr>
      <w:r>
        <w:rPr>
          <w:b/>
        </w:rPr>
      </w:r>
    </w:p>
    <w:p>
      <w:pPr>
        <w:pStyle w:val="Normal"/>
        <w:rPr/>
      </w:pPr>
      <w:r>
        <w:rPr/>
        <w:t>Authors:</w:t>
      </w:r>
    </w:p>
    <w:p>
      <w:pPr>
        <w:pStyle w:val="Normal"/>
        <w:rPr/>
      </w:pPr>
      <w:r>
        <w:rPr/>
      </w:r>
    </w:p>
    <w:p>
      <w:pPr>
        <w:pStyle w:val="Normal"/>
        <w:rPr/>
      </w:pPr>
      <w:r>
        <w:rPr/>
        <w:t>Preston Pangle</w:t>
        <w:tab/>
      </w:r>
      <w:hyperlink r:id="rId2">
        <w:r>
          <w:rPr>
            <w:rStyle w:val="InternetLink"/>
            <w:color w:val="1155CC"/>
            <w:u w:val="single"/>
          </w:rPr>
          <w:t>preston.pangle@uah.edu</w:t>
        </w:r>
      </w:hyperlink>
      <w:r>
        <w:rPr/>
        <w:tab/>
        <w:t>University of Alabama In Huntsville</w:t>
      </w:r>
    </w:p>
    <w:p>
      <w:pPr>
        <w:pStyle w:val="Normal"/>
        <w:rPr/>
      </w:pPr>
      <w:r>
        <w:rPr/>
        <w:t>Kevin Knupp(PI)</w:t>
        <w:tab/>
      </w:r>
      <w:hyperlink r:id="rId3">
        <w:r>
          <w:rPr>
            <w:rStyle w:val="InternetLink"/>
            <w:color w:val="1155CC"/>
            <w:u w:val="single"/>
          </w:rPr>
          <w:t>kevin.knupp@uah.edu</w:t>
        </w:r>
      </w:hyperlink>
      <w:r>
        <w:rPr/>
        <w:tab/>
        <w:t>University of Alabama In Huntsville</w:t>
      </w:r>
    </w:p>
    <w:p>
      <w:pPr>
        <w:pStyle w:val="Normal"/>
        <w:rPr/>
      </w:pPr>
      <w:r>
        <w:rPr/>
      </w:r>
    </w:p>
    <w:p>
      <w:pPr>
        <w:pStyle w:val="Normal"/>
        <w:spacing w:lineRule="auto" w:line="276"/>
        <w:rPr>
          <w:b/>
          <w:b/>
        </w:rPr>
      </w:pPr>
      <w:r>
        <w:rPr>
          <w:b/>
        </w:rPr>
        <w:t>1.0 Overview</w:t>
      </w:r>
    </w:p>
    <w:p>
      <w:pPr>
        <w:pStyle w:val="Normal"/>
        <w:spacing w:lineRule="auto" w:line="276"/>
        <w:rPr>
          <w:b/>
          <w:b/>
        </w:rPr>
      </w:pPr>
      <w:r>
        <w:rPr/>
        <w:t xml:space="preserve">The UAH Mobile Atmospheric Profiling Network (MAPNet) used two to four mobile radiosonde systems that were co-located with the UAH MAPNet mobile profiling platforms. Release times and locations from each platform are listed below. The systems used include iMet and Windsond systems. The data from the iMet systems are unchanged other than quality controlling for inconsistent heights and bad wind data. These checks are outlined in section </w:t>
      </w:r>
      <w:r>
        <w:rPr/>
        <w:t>3</w:t>
      </w:r>
      <w:r>
        <w:rPr/>
        <w:t>. However, the wind data from the Windsond systems were calculated based on the  GPS from the sonde using methods described in section 7. The data for both systems were rearranged into a consistent format using python code.</w:t>
      </w:r>
      <w:r>
        <w:rPr>
          <w:b/>
        </w:rPr>
        <w:t xml:space="preserve"> </w:t>
      </w:r>
    </w:p>
    <w:p>
      <w:pPr>
        <w:pStyle w:val="Normal"/>
        <w:spacing w:lineRule="auto" w:line="276"/>
        <w:rPr>
          <w:b/>
          <w:b/>
        </w:rPr>
      </w:pPr>
      <w:r>
        <w:rPr>
          <w:b/>
        </w:rPr>
      </w:r>
    </w:p>
    <w:p>
      <w:pPr>
        <w:pStyle w:val="Normal"/>
        <w:spacing w:lineRule="auto" w:line="276"/>
        <w:rPr>
          <w:u w:val="single"/>
        </w:rPr>
      </w:pPr>
      <w:r>
        <w:rPr>
          <w:u w:val="single"/>
        </w:rPr>
        <w:t>IOP 1 Release Times:</w:t>
      </w:r>
    </w:p>
    <w:p>
      <w:pPr>
        <w:pStyle w:val="Normal"/>
        <w:spacing w:lineRule="auto" w:line="276"/>
        <w:rPr/>
      </w:pPr>
      <w:r>
        <w:rPr/>
        <w:t>MIPS (32.82905, -88.48475): 1400Z, 1545Z, 1700Z, 1820Z, 1900Z, 2000Z</w:t>
      </w:r>
    </w:p>
    <w:p>
      <w:pPr>
        <w:pStyle w:val="Normal"/>
        <w:spacing w:lineRule="auto" w:line="276"/>
        <w:rPr/>
      </w:pPr>
      <w:r>
        <w:rPr/>
      </w:r>
    </w:p>
    <w:p>
      <w:pPr>
        <w:pStyle w:val="Normal"/>
        <w:spacing w:lineRule="auto" w:line="276"/>
        <w:rPr/>
      </w:pPr>
      <w:r>
        <w:rPr/>
        <w:t>MoDLS (32.799110,-88.162043): 1400Z, 1545Z, 1700Z, 1900Z, 2000Z</w:t>
      </w:r>
    </w:p>
    <w:p>
      <w:pPr>
        <w:pStyle w:val="Normal"/>
        <w:spacing w:lineRule="auto" w:line="276"/>
        <w:rPr/>
      </w:pPr>
      <w:r>
        <w:rPr/>
      </w:r>
    </w:p>
    <w:p>
      <w:pPr>
        <w:pStyle w:val="Normal"/>
        <w:spacing w:lineRule="auto" w:line="276"/>
        <w:rPr/>
      </w:pPr>
      <w:r>
        <w:rPr/>
        <w:t>RaDAPS (33.233778, -88.643729): 1400Z, 1530Z, 1700Z, 1820Z, 1900Z, 2000Z</w:t>
      </w:r>
    </w:p>
    <w:p>
      <w:pPr>
        <w:pStyle w:val="Normal"/>
        <w:spacing w:lineRule="auto" w:line="276"/>
        <w:rPr/>
      </w:pPr>
      <w:r>
        <w:rPr/>
      </w:r>
    </w:p>
    <w:p>
      <w:pPr>
        <w:pStyle w:val="Normal"/>
        <w:spacing w:lineRule="auto" w:line="276"/>
        <w:rPr/>
      </w:pPr>
      <w:r>
        <w:rPr/>
        <w:t>M3V: 2000Z (32.912, -88.517), 2100Z (33.113, -88.182)</w:t>
        <w:br/>
      </w:r>
    </w:p>
    <w:p>
      <w:pPr>
        <w:pStyle w:val="Normal"/>
        <w:spacing w:lineRule="auto" w:line="276"/>
        <w:rPr>
          <w:u w:val="single"/>
        </w:rPr>
      </w:pPr>
      <w:r>
        <w:rPr>
          <w:u w:val="single"/>
        </w:rPr>
        <w:t>IOP 2 Release Times:</w:t>
      </w:r>
    </w:p>
    <w:p>
      <w:pPr>
        <w:pStyle w:val="Normal"/>
        <w:spacing w:lineRule="auto" w:line="276"/>
        <w:rPr/>
      </w:pPr>
      <w:r>
        <w:rPr/>
        <w:t>MIPS (34.0079941, -88.47614): 1800Z, 1910Z, 2000Z, 2100Z, 2200Z, 2300Z</w:t>
      </w:r>
    </w:p>
    <w:p>
      <w:pPr>
        <w:pStyle w:val="Normal"/>
        <w:spacing w:lineRule="auto" w:line="276"/>
        <w:rPr/>
      </w:pPr>
      <w:r>
        <w:rPr/>
      </w:r>
    </w:p>
    <w:p>
      <w:pPr>
        <w:pStyle w:val="Normal"/>
        <w:spacing w:lineRule="auto" w:line="276"/>
        <w:rPr/>
      </w:pPr>
      <w:r>
        <w:rPr/>
        <w:t xml:space="preserve">MoDLS (33.2336933, -88.5707833): 1500Z, 1600Z, 1700Z, 1800Z, 1900Z, 2115Z, 2200Z, </w:t>
      </w:r>
    </w:p>
    <w:p>
      <w:pPr>
        <w:pStyle w:val="Normal"/>
        <w:spacing w:lineRule="auto" w:line="276"/>
        <w:rPr/>
      </w:pPr>
      <w:r>
        <w:rPr/>
        <w:t>2300Z</w:t>
      </w:r>
    </w:p>
    <w:p>
      <w:pPr>
        <w:pStyle w:val="Normal"/>
        <w:spacing w:lineRule="auto" w:line="276"/>
        <w:rPr/>
      </w:pPr>
      <w:r>
        <w:rPr/>
      </w:r>
    </w:p>
    <w:p>
      <w:pPr>
        <w:pStyle w:val="Normal"/>
        <w:spacing w:lineRule="auto" w:line="276"/>
        <w:rPr/>
      </w:pPr>
      <w:r>
        <w:rPr/>
        <w:t>RaDAPS (33.595558, -88.987904): 1500Z, 1600Z, 1700Z, 1800Z, 1837Z, 1900Z, 2015Z, 2100Z, 2119Z, 2200Z, 2300Z</w:t>
      </w:r>
    </w:p>
    <w:p>
      <w:pPr>
        <w:pStyle w:val="Normal"/>
        <w:spacing w:lineRule="auto" w:line="276"/>
        <w:rPr/>
      </w:pPr>
      <w:r>
        <w:rPr/>
      </w:r>
    </w:p>
    <w:p>
      <w:pPr>
        <w:pStyle w:val="Normal"/>
        <w:spacing w:lineRule="auto" w:line="276"/>
        <w:rPr/>
      </w:pPr>
      <w:r>
        <w:rPr/>
        <w:t>M3V: 2330Z (33.479, -88.658)</w:t>
      </w:r>
    </w:p>
    <w:p>
      <w:pPr>
        <w:pStyle w:val="Normal"/>
        <w:spacing w:lineRule="auto" w:line="276"/>
        <w:rPr/>
      </w:pPr>
      <w:r>
        <w:rPr/>
      </w:r>
    </w:p>
    <w:p>
      <w:pPr>
        <w:pStyle w:val="Normal"/>
        <w:spacing w:lineRule="auto" w:line="276"/>
        <w:rPr>
          <w:u w:val="single"/>
        </w:rPr>
      </w:pPr>
      <w:r>
        <w:rPr>
          <w:u w:val="single"/>
        </w:rPr>
        <w:t>IOP 3 Release Times:</w:t>
      </w:r>
    </w:p>
    <w:p>
      <w:pPr>
        <w:pStyle w:val="Normal"/>
        <w:spacing w:lineRule="auto" w:line="276"/>
        <w:rPr/>
      </w:pPr>
      <w:r>
        <w:rPr/>
        <w:t>MIPS (32.498719, -86.424616): 0940Z, 1240Z</w:t>
      </w:r>
    </w:p>
    <w:p>
      <w:pPr>
        <w:pStyle w:val="Normal"/>
        <w:spacing w:lineRule="auto" w:line="276"/>
        <w:rPr/>
      </w:pPr>
      <w:r>
        <w:rPr/>
      </w:r>
    </w:p>
    <w:p>
      <w:pPr>
        <w:pStyle w:val="Normal"/>
        <w:spacing w:lineRule="auto" w:line="276"/>
        <w:rPr/>
      </w:pPr>
      <w:r>
        <w:rPr/>
        <w:t>RaDAPS (32.1659, -86.9086): 1120Z, 1230Z, 1340Z, 1500Z</w:t>
      </w:r>
    </w:p>
    <w:p>
      <w:pPr>
        <w:pStyle w:val="Normal"/>
        <w:spacing w:lineRule="auto" w:line="276"/>
        <w:rPr/>
      </w:pPr>
      <w:r>
        <w:rPr/>
      </w:r>
    </w:p>
    <w:p>
      <w:pPr>
        <w:pStyle w:val="Normal"/>
        <w:spacing w:lineRule="auto" w:line="276"/>
        <w:rPr>
          <w:u w:val="single"/>
        </w:rPr>
      </w:pPr>
      <w:r>
        <w:rPr>
          <w:u w:val="single"/>
        </w:rPr>
      </w:r>
    </w:p>
    <w:p>
      <w:pPr>
        <w:pStyle w:val="Normal"/>
        <w:spacing w:lineRule="auto" w:line="276"/>
        <w:rPr>
          <w:u w:val="single"/>
        </w:rPr>
      </w:pPr>
      <w:r>
        <w:rPr>
          <w:u w:val="single"/>
        </w:rPr>
      </w:r>
    </w:p>
    <w:p>
      <w:pPr>
        <w:pStyle w:val="Normal"/>
        <w:spacing w:lineRule="auto" w:line="276"/>
        <w:rPr>
          <w:u w:val="single"/>
        </w:rPr>
      </w:pPr>
      <w:r>
        <w:rPr>
          <w:u w:val="single"/>
        </w:rPr>
      </w:r>
    </w:p>
    <w:p>
      <w:pPr>
        <w:pStyle w:val="Normal"/>
        <w:spacing w:lineRule="auto" w:line="276"/>
        <w:rPr>
          <w:u w:val="single"/>
        </w:rPr>
      </w:pPr>
      <w:r>
        <w:rPr>
          <w:u w:val="single"/>
        </w:rPr>
        <w:t>IOP 4 Release Times:</w:t>
      </w:r>
    </w:p>
    <w:p>
      <w:pPr>
        <w:pStyle w:val="Normal"/>
        <w:spacing w:lineRule="auto" w:line="276"/>
        <w:rPr/>
      </w:pPr>
      <w:r>
        <w:rPr/>
        <w:t>MIPS (36.53955, -89.7034077): 1512Z, 1600Z, 1730Z, 2000Z</w:t>
      </w:r>
    </w:p>
    <w:p>
      <w:pPr>
        <w:pStyle w:val="Normal"/>
        <w:spacing w:lineRule="auto" w:line="276"/>
        <w:rPr/>
      </w:pPr>
      <w:r>
        <w:rPr/>
      </w:r>
    </w:p>
    <w:p>
      <w:pPr>
        <w:pStyle w:val="Normal"/>
        <w:spacing w:lineRule="auto" w:line="276"/>
        <w:rPr/>
      </w:pPr>
      <w:r>
        <w:rPr/>
        <w:t>RaDAPS (36.40374,-90.1161): 1500Z, 1600Z, 1700Z, 1800Z, 1900Z, 2100Z</w:t>
      </w:r>
    </w:p>
    <w:p>
      <w:pPr>
        <w:pStyle w:val="Normal"/>
        <w:spacing w:lineRule="auto" w:line="276"/>
        <w:rPr>
          <w:b/>
          <w:b/>
        </w:rPr>
      </w:pPr>
      <w:r>
        <w:rPr>
          <w:b/>
        </w:rPr>
      </w:r>
    </w:p>
    <w:p>
      <w:pPr>
        <w:pStyle w:val="Normal"/>
        <w:spacing w:lineRule="auto" w:line="276"/>
        <w:rPr>
          <w:b/>
          <w:b/>
        </w:rPr>
      </w:pPr>
      <w:r>
        <w:rPr>
          <w:b/>
        </w:rPr>
        <w:t>2.0  Instrumentation Description</w:t>
      </w:r>
    </w:p>
    <w:p>
      <w:pPr>
        <w:pStyle w:val="Normal"/>
        <w:spacing w:lineRule="auto" w:line="276"/>
        <w:rPr/>
      </w:pPr>
      <w:r>
        <w:rPr/>
        <w:t>UAH used InterMet’s iMet-4 radiosondes and Windsond S1H radiosondes. The manufacturer's specifications for both radiosondes are below. The software used with the iMet system was the iMet-3050 Portable Sounding system. The software used with the Windsond was the WS-250 for Windows software with the RR1-250 and RR2 Radio Receivers. The specifications are available via the links:</w:t>
      </w:r>
    </w:p>
    <w:p>
      <w:pPr>
        <w:pStyle w:val="Normal"/>
        <w:spacing w:lineRule="auto" w:line="276"/>
        <w:rPr>
          <w:b/>
          <w:b/>
        </w:rPr>
      </w:pPr>
      <w:r>
        <w:rPr>
          <w:b/>
        </w:rPr>
        <w:t>iMet: https://www.intermetsystems.com/wp-content/uploads/2022/01/202084-12_iMet-4_Technical_Data_Sheet.pdf</w:t>
      </w:r>
    </w:p>
    <w:p>
      <w:pPr>
        <w:pStyle w:val="Normal"/>
        <w:spacing w:lineRule="auto" w:line="276"/>
        <w:rPr/>
      </w:pPr>
      <w:r>
        <w:rPr>
          <w:b/>
        </w:rPr>
        <w:t xml:space="preserve">Windsond: </w:t>
      </w:r>
      <w:hyperlink r:id="rId4">
        <w:r>
          <w:rPr>
            <w:rStyle w:val="InternetLink"/>
            <w:b/>
            <w:color w:val="1155CC"/>
            <w:u w:val="single"/>
          </w:rPr>
          <w:t>http://windsond.com/windsond_catalog_Feb2019.pdf</w:t>
        </w:r>
      </w:hyperlink>
    </w:p>
    <w:p>
      <w:pPr>
        <w:pStyle w:val="Normal"/>
        <w:spacing w:lineRule="auto" w:line="276"/>
        <w:rPr>
          <w:b/>
          <w:b/>
        </w:rPr>
      </w:pPr>
      <w:r>
        <w:rPr>
          <w:b/>
        </w:rPr>
      </w:r>
    </w:p>
    <w:p>
      <w:pPr>
        <w:pStyle w:val="Normal"/>
        <w:spacing w:lineRule="auto" w:line="276"/>
        <w:jc w:val="center"/>
        <w:rPr>
          <w:b/>
          <w:b/>
          <w:u w:val="single"/>
        </w:rPr>
      </w:pPr>
      <w:r>
        <w:rPr>
          <w:b/>
          <w:u w:val="single"/>
        </w:rPr>
        <w:t>iMet-4 Sonde Specifications</w:t>
      </w:r>
    </w:p>
    <w:tbl>
      <w:tblPr>
        <w:tblStyle w:val="Table1"/>
        <w:tblW w:w="4860"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00"/>
      </w:tblPr>
      <w:tblGrid>
        <w:gridCol w:w="2655"/>
        <w:gridCol w:w="2204"/>
      </w:tblGrid>
      <w:tr>
        <w:trPr>
          <w:trHeight w:val="260" w:hRule="atLeast"/>
        </w:trPr>
        <w:tc>
          <w:tcPr>
            <w:tcW w:w="26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Temperature Resolution</w:t>
            </w:r>
          </w:p>
        </w:tc>
        <w:tc>
          <w:tcPr>
            <w:tcW w:w="22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&lt;0.01 Deg C</w:t>
            </w:r>
          </w:p>
        </w:tc>
      </w:tr>
      <w:tr>
        <w:trPr>
          <w:trHeight w:val="280" w:hRule="atLeast"/>
        </w:trPr>
        <w:tc>
          <w:tcPr>
            <w:tcW w:w="26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Temperature Accuracy</w:t>
            </w:r>
          </w:p>
        </w:tc>
        <w:tc>
          <w:tcPr>
            <w:tcW w:w="22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0.3 Deg C</w:t>
            </w:r>
          </w:p>
        </w:tc>
      </w:tr>
      <w:tr>
        <w:trPr>
          <w:trHeight w:val="260" w:hRule="atLeast"/>
        </w:trPr>
        <w:tc>
          <w:tcPr>
            <w:tcW w:w="26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Humidity Resolution</w:t>
            </w:r>
          </w:p>
        </w:tc>
        <w:tc>
          <w:tcPr>
            <w:tcW w:w="22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0.1% RH</w:t>
            </w:r>
          </w:p>
        </w:tc>
      </w:tr>
      <w:tr>
        <w:trPr>
          <w:trHeight w:val="260" w:hRule="atLeast"/>
        </w:trPr>
        <w:tc>
          <w:tcPr>
            <w:tcW w:w="26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Humidity Accuracy</w:t>
            </w:r>
          </w:p>
        </w:tc>
        <w:tc>
          <w:tcPr>
            <w:tcW w:w="22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5% RH</w:t>
            </w:r>
          </w:p>
        </w:tc>
      </w:tr>
      <w:tr>
        <w:trPr>
          <w:trHeight w:val="260" w:hRule="atLeast"/>
        </w:trPr>
        <w:tc>
          <w:tcPr>
            <w:tcW w:w="26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Pressure Resolution</w:t>
            </w:r>
          </w:p>
        </w:tc>
        <w:tc>
          <w:tcPr>
            <w:tcW w:w="22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0.01 hPa</w:t>
            </w:r>
          </w:p>
        </w:tc>
      </w:tr>
      <w:tr>
        <w:trPr>
          <w:trHeight w:val="260" w:hRule="atLeast"/>
        </w:trPr>
        <w:tc>
          <w:tcPr>
            <w:tcW w:w="26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Pressure Accuracy</w:t>
            </w:r>
          </w:p>
        </w:tc>
        <w:tc>
          <w:tcPr>
            <w:tcW w:w="22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1.5 - 2.0hPa</w:t>
            </w:r>
          </w:p>
        </w:tc>
      </w:tr>
      <w:tr>
        <w:trPr>
          <w:trHeight w:val="260" w:hRule="atLeast"/>
        </w:trPr>
        <w:tc>
          <w:tcPr>
            <w:tcW w:w="26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Wind Accuracy</w:t>
            </w:r>
          </w:p>
        </w:tc>
        <w:tc>
          <w:tcPr>
            <w:tcW w:w="22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0.5 m/s</w:t>
            </w:r>
          </w:p>
        </w:tc>
      </w:tr>
      <w:tr>
        <w:trPr>
          <w:trHeight w:val="280" w:hRule="atLeast"/>
        </w:trPr>
        <w:tc>
          <w:tcPr>
            <w:tcW w:w="26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GPS Position Accuracy</w:t>
            </w:r>
          </w:p>
        </w:tc>
        <w:tc>
          <w:tcPr>
            <w:tcW w:w="22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0.1 m</w:t>
            </w:r>
          </w:p>
        </w:tc>
      </w:tr>
      <w:tr>
        <w:trPr>
          <w:trHeight w:val="280" w:hRule="atLeast"/>
        </w:trPr>
        <w:tc>
          <w:tcPr>
            <w:tcW w:w="26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Altitude Accuracy</w:t>
            </w:r>
          </w:p>
        </w:tc>
        <w:tc>
          <w:tcPr>
            <w:tcW w:w="22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15 m</w:t>
            </w:r>
          </w:p>
        </w:tc>
      </w:tr>
    </w:tbl>
    <w:p>
      <w:pPr>
        <w:pStyle w:val="Normal"/>
        <w:spacing w:lineRule="auto" w:line="276"/>
        <w:jc w:val="center"/>
        <w:rPr>
          <w:b/>
          <w:b/>
        </w:rPr>
      </w:pPr>
      <w:r>
        <w:rPr>
          <w:b/>
        </w:rPr>
      </w:r>
    </w:p>
    <w:p>
      <w:pPr>
        <w:pStyle w:val="Normal"/>
        <w:spacing w:lineRule="auto" w:line="276"/>
        <w:jc w:val="center"/>
        <w:rPr>
          <w:b/>
          <w:b/>
          <w:u w:val="single"/>
        </w:rPr>
      </w:pPr>
      <w:r>
        <w:rPr>
          <w:b/>
          <w:u w:val="single"/>
        </w:rPr>
        <w:t>Windsond S1H Sonde Specifications</w:t>
      </w:r>
    </w:p>
    <w:tbl>
      <w:tblPr>
        <w:tblStyle w:val="Table2"/>
        <w:tblW w:w="4890"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00"/>
      </w:tblPr>
      <w:tblGrid>
        <w:gridCol w:w="2445"/>
        <w:gridCol w:w="2444"/>
      </w:tblGrid>
      <w:tr>
        <w:trPr>
          <w:trHeight w:val="260" w:hRule="atLeast"/>
        </w:trPr>
        <w:tc>
          <w:tcPr>
            <w:tcW w:w="24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Temperature Resolution</w:t>
            </w:r>
          </w:p>
        </w:tc>
        <w:tc>
          <w:tcPr>
            <w:tcW w:w="24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0.01 Deg</w:t>
            </w:r>
          </w:p>
        </w:tc>
      </w:tr>
      <w:tr>
        <w:trPr>
          <w:trHeight w:val="280" w:hRule="atLeast"/>
        </w:trPr>
        <w:tc>
          <w:tcPr>
            <w:tcW w:w="24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Temperature Accuracy</w:t>
            </w:r>
          </w:p>
        </w:tc>
        <w:tc>
          <w:tcPr>
            <w:tcW w:w="24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0.3 Deg C</w:t>
            </w:r>
          </w:p>
        </w:tc>
      </w:tr>
      <w:tr>
        <w:trPr>
          <w:trHeight w:val="260" w:hRule="atLeast"/>
        </w:trPr>
        <w:tc>
          <w:tcPr>
            <w:tcW w:w="24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Humidity Resolution</w:t>
            </w:r>
          </w:p>
        </w:tc>
        <w:tc>
          <w:tcPr>
            <w:tcW w:w="24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&lt;0.01% RH</w:t>
            </w:r>
          </w:p>
        </w:tc>
      </w:tr>
      <w:tr>
        <w:trPr>
          <w:trHeight w:val="260" w:hRule="atLeast"/>
        </w:trPr>
        <w:tc>
          <w:tcPr>
            <w:tcW w:w="24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Humidity Accuracy</w:t>
            </w:r>
          </w:p>
        </w:tc>
        <w:tc>
          <w:tcPr>
            <w:tcW w:w="24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2% RH</w:t>
            </w:r>
          </w:p>
        </w:tc>
      </w:tr>
      <w:tr>
        <w:trPr>
          <w:trHeight w:val="260" w:hRule="atLeast"/>
        </w:trPr>
        <w:tc>
          <w:tcPr>
            <w:tcW w:w="24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Pressure Resolution</w:t>
            </w:r>
          </w:p>
        </w:tc>
        <w:tc>
          <w:tcPr>
            <w:tcW w:w="24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&lt;0.02 hPa</w:t>
            </w:r>
          </w:p>
        </w:tc>
      </w:tr>
      <w:tr>
        <w:trPr>
          <w:trHeight w:val="260" w:hRule="atLeast"/>
        </w:trPr>
        <w:tc>
          <w:tcPr>
            <w:tcW w:w="24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Pressure Accuracy</w:t>
            </w:r>
          </w:p>
        </w:tc>
        <w:tc>
          <w:tcPr>
            <w:tcW w:w="24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1 hPa</w:t>
            </w:r>
          </w:p>
        </w:tc>
      </w:tr>
      <w:tr>
        <w:trPr>
          <w:trHeight w:val="260" w:hRule="atLeast"/>
        </w:trPr>
        <w:tc>
          <w:tcPr>
            <w:tcW w:w="24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Wind Accuracy</w:t>
            </w:r>
          </w:p>
        </w:tc>
        <w:tc>
          <w:tcPr>
            <w:tcW w:w="24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0.1 m/s</w:t>
            </w:r>
          </w:p>
        </w:tc>
      </w:tr>
      <w:tr>
        <w:trPr>
          <w:trHeight w:val="280" w:hRule="atLeast"/>
        </w:trPr>
        <w:tc>
          <w:tcPr>
            <w:tcW w:w="24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GPS Position Accuracy</w:t>
            </w:r>
          </w:p>
        </w:tc>
        <w:tc>
          <w:tcPr>
            <w:tcW w:w="24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0.1 Deg</w:t>
            </w:r>
          </w:p>
        </w:tc>
      </w:tr>
    </w:tbl>
    <w:p>
      <w:pPr>
        <w:pStyle w:val="Normal"/>
        <w:spacing w:lineRule="auto" w:line="276"/>
        <w:rPr/>
      </w:pPr>
      <w:r>
        <w:rPr/>
      </w:r>
    </w:p>
    <w:p>
      <w:pPr>
        <w:pStyle w:val="Normal"/>
        <w:spacing w:lineRule="auto" w:line="276"/>
        <w:rPr>
          <w:b/>
          <w:b/>
        </w:rPr>
      </w:pPr>
      <w:r>
        <w:rPr>
          <w:b/>
        </w:rPr>
      </w:r>
    </w:p>
    <w:p>
      <w:pPr>
        <w:pStyle w:val="Normal"/>
        <w:spacing w:lineRule="auto" w:line="276"/>
        <w:rPr>
          <w:b/>
          <w:b/>
        </w:rPr>
      </w:pPr>
      <w:r>
        <w:rPr>
          <w:b/>
        </w:rPr>
      </w:r>
    </w:p>
    <w:p>
      <w:pPr>
        <w:pStyle w:val="Normal"/>
        <w:spacing w:lineRule="auto" w:line="276"/>
        <w:rPr>
          <w:b/>
          <w:b/>
        </w:rPr>
      </w:pPr>
      <w:r>
        <w:rPr>
          <w:b/>
        </w:rPr>
      </w:r>
    </w:p>
    <w:p>
      <w:pPr>
        <w:pStyle w:val="Normal"/>
        <w:spacing w:lineRule="auto" w:line="276"/>
        <w:rPr>
          <w:b/>
          <w:b/>
        </w:rPr>
      </w:pPr>
      <w:r>
        <w:rPr>
          <w:b/>
        </w:rPr>
      </w:r>
    </w:p>
    <w:p>
      <w:pPr>
        <w:pStyle w:val="Normal"/>
        <w:spacing w:lineRule="auto" w:line="276"/>
        <w:rPr>
          <w:b/>
          <w:b/>
        </w:rPr>
      </w:pPr>
      <w:r>
        <w:rPr>
          <w:b/>
        </w:rPr>
        <w:t>3.0 Data Collection and Processing</w:t>
      </w:r>
    </w:p>
    <w:p>
      <w:pPr>
        <w:pStyle w:val="Normal"/>
        <w:spacing w:lineRule="auto" w:line="276"/>
        <w:rPr/>
      </w:pPr>
      <w:r>
        <w:rPr/>
        <w:t xml:space="preserve"> </w:t>
      </w:r>
      <w:r>
        <w:rPr/>
        <w:t>The data from the iMet systems were automatically quality controlled by the iMet software. The data was then run through computer code that checked for inconsistent heights or wind data and then rearranged into a consistent format. If the data showed the balloon was descending, it was omitted. If wind data was erroneous (exceeded 350 knots, it was replaced with -9999.0. These checks were added in order to reduce errors when attempting to plot data in plotting software. Windsond data was quality controlled through a two-step quality control process as follows:</w:t>
      </w:r>
    </w:p>
    <w:p>
      <w:pPr>
        <w:pStyle w:val="Normal"/>
        <w:spacing w:lineRule="auto" w:line="276"/>
        <w:rPr/>
      </w:pPr>
      <w:r>
        <w:rPr/>
      </w:r>
    </w:p>
    <w:p>
      <w:pPr>
        <w:pStyle w:val="Normal"/>
        <w:numPr>
          <w:ilvl w:val="0"/>
          <w:numId w:val="1"/>
        </w:numPr>
        <w:spacing w:lineRule="auto" w:line="276"/>
        <w:ind w:left="720" w:hanging="360"/>
        <w:rPr/>
      </w:pPr>
      <w:bookmarkStart w:id="0" w:name="_gjdgxs"/>
      <w:bookmarkEnd w:id="0"/>
      <w:r>
        <w:rPr/>
        <w:t xml:space="preserve">Windsonds transmit environmental data (temperature, pressure, relative humidity, wind speed, wind direction) every 1 second. The GPS transmits every 3 seconds. Because of the discrepancy, only data that contained GPS coordinates were kept, making the data 3-second data. The data was then written into a new file. </w:t>
      </w:r>
    </w:p>
    <w:p>
      <w:pPr>
        <w:pStyle w:val="Normal"/>
        <w:spacing w:lineRule="auto" w:line="276"/>
        <w:ind w:left="720" w:hanging="0"/>
        <w:rPr/>
      </w:pPr>
      <w:bookmarkStart w:id="1" w:name="_rxg953oacbl9"/>
      <w:bookmarkStart w:id="2" w:name="_rxg953oacbl9"/>
      <w:bookmarkEnd w:id="2"/>
      <w:r>
        <w:rPr/>
      </w:r>
    </w:p>
    <w:p>
      <w:pPr>
        <w:pStyle w:val="Normal"/>
        <w:numPr>
          <w:ilvl w:val="0"/>
          <w:numId w:val="1"/>
        </w:numPr>
        <w:spacing w:lineRule="auto" w:line="276"/>
        <w:ind w:left="720" w:hanging="360"/>
        <w:rPr/>
      </w:pPr>
      <w:r>
        <w:rPr/>
        <w:t>Windsond-provided wind data was still sub-par. Therefore, wind data was smoothed using moving averaging over a 10-second moving window. This recalculated wind data were then written to a new file with the rest of the data (pressure, air temperature, dew point, UTC time, and height). The original and quality controlled Windsond data are provided. The quality controlled data are denoted by “QC” before the file extension (e.g. “QC.txt”).</w:t>
      </w:r>
    </w:p>
    <w:p>
      <w:pPr>
        <w:pStyle w:val="Normal"/>
        <w:spacing w:lineRule="auto" w:line="276"/>
        <w:rPr/>
      </w:pPr>
      <w:r>
        <w:rPr/>
      </w:r>
    </w:p>
    <w:p>
      <w:pPr>
        <w:pStyle w:val="Normal"/>
        <w:spacing w:lineRule="auto" w:line="276"/>
        <w:rPr>
          <w:b/>
          <w:b/>
        </w:rPr>
      </w:pPr>
      <w:r>
        <w:rPr>
          <w:b/>
        </w:rPr>
        <w:t>4.0  Data Format</w:t>
      </w:r>
    </w:p>
    <w:p>
      <w:pPr>
        <w:pStyle w:val="Normal"/>
        <w:spacing w:lineRule="auto" w:line="276"/>
        <w:rPr>
          <w:b/>
          <w:b/>
        </w:rPr>
      </w:pPr>
      <w:r>
        <w:rPr>
          <w:b/>
        </w:rPr>
      </w:r>
    </w:p>
    <w:p>
      <w:pPr>
        <w:pStyle w:val="Normal"/>
        <w:spacing w:lineRule="auto" w:line="276"/>
        <w:rPr/>
      </w:pPr>
      <w:r>
        <w:rPr/>
        <w:t>The filename format is as follows:</w:t>
      </w:r>
    </w:p>
    <w:p>
      <w:pPr>
        <w:pStyle w:val="Normal"/>
        <w:spacing w:lineRule="auto" w:line="276"/>
        <w:rPr>
          <w:i/>
          <w:i/>
        </w:rPr>
      </w:pPr>
      <w:r>
        <w:rPr/>
        <w:tab/>
      </w:r>
      <w:r>
        <w:rPr>
          <w:i/>
        </w:rPr>
        <w:t>upperair.UAH_Sonde.YYYYMMDDHHMM.City_State.txt</w:t>
      </w:r>
    </w:p>
    <w:p>
      <w:pPr>
        <w:pStyle w:val="Normal"/>
        <w:spacing w:lineRule="auto" w:line="276"/>
        <w:rPr>
          <w:i/>
          <w:i/>
        </w:rPr>
      </w:pPr>
      <w:r>
        <w:rPr>
          <w:i/>
        </w:rPr>
      </w:r>
    </w:p>
    <w:p>
      <w:pPr>
        <w:pStyle w:val="Normal"/>
        <w:spacing w:lineRule="auto" w:line="276"/>
        <w:rPr/>
      </w:pPr>
      <w:r>
        <w:rPr/>
        <w:t>Where:</w:t>
      </w:r>
    </w:p>
    <w:p>
      <w:pPr>
        <w:pStyle w:val="Normal"/>
        <w:spacing w:lineRule="auto" w:line="276"/>
        <w:ind w:left="0" w:hanging="0"/>
        <w:rPr/>
      </w:pPr>
      <w:r>
        <w:rPr/>
        <w:t>YYYYmmDDHHMM</w:t>
        <w:tab/>
        <w:t>-&gt; release date (4-digit year, 2-digit month, 2-digit day, 4-digit UTC time)</w:t>
      </w:r>
    </w:p>
    <w:p>
      <w:pPr>
        <w:pStyle w:val="Normal"/>
        <w:spacing w:lineRule="auto" w:line="276"/>
        <w:ind w:left="0" w:hanging="0"/>
        <w:rPr/>
      </w:pPr>
      <w:r>
        <w:rPr/>
        <w:t>City/State</w:t>
        <w:tab/>
        <w:tab/>
        <w:t>-&gt; nearest city/town name and State balloon was released in</w:t>
      </w:r>
    </w:p>
    <w:p>
      <w:pPr>
        <w:pStyle w:val="Normal"/>
        <w:spacing w:lineRule="auto" w:line="276"/>
        <w:ind w:left="0" w:hanging="0"/>
        <w:rPr/>
      </w:pPr>
      <w:r>
        <w:rPr/>
      </w:r>
    </w:p>
    <w:p>
      <w:pPr>
        <w:pStyle w:val="Normal"/>
        <w:spacing w:lineRule="auto" w:line="276"/>
        <w:rPr>
          <w:b/>
          <w:b/>
        </w:rPr>
      </w:pPr>
      <w:r>
        <w:rPr>
          <w:b/>
        </w:rPr>
      </w:r>
    </w:p>
    <w:p>
      <w:pPr>
        <w:pStyle w:val="Normal"/>
        <w:spacing w:lineRule="auto" w:line="276"/>
        <w:rPr/>
      </w:pPr>
      <w:r>
        <w:rPr/>
        <w:t>The header information provided contains several characteristics about the sounding. The headers are the first three lines of the file and are as follows:</w:t>
      </w:r>
    </w:p>
    <w:p>
      <w:pPr>
        <w:pStyle w:val="Normal"/>
        <w:spacing w:lineRule="auto" w:line="276"/>
        <w:rPr/>
      </w:pPr>
      <w:r>
        <w:rPr/>
        <w:t>Line 1: Data Type</w:t>
      </w:r>
    </w:p>
    <w:p>
      <w:pPr>
        <w:pStyle w:val="Normal"/>
        <w:spacing w:lineRule="auto" w:line="276"/>
        <w:rPr/>
      </w:pPr>
      <w:r>
        <w:rPr/>
        <w:t>Line: Release date, time, and location. The date and time are in UTC time.</w:t>
      </w:r>
    </w:p>
    <w:p>
      <w:pPr>
        <w:pStyle w:val="Normal"/>
        <w:spacing w:lineRule="auto" w:line="276"/>
        <w:rPr/>
      </w:pPr>
      <w:r>
        <w:rPr/>
        <w:t>Line 3: Variables and units</w:t>
      </w:r>
    </w:p>
    <w:p>
      <w:pPr>
        <w:pStyle w:val="Normal"/>
        <w:spacing w:lineRule="auto" w:line="276"/>
        <w:rPr/>
      </w:pPr>
      <w:r>
        <w:rPr/>
      </w:r>
    </w:p>
    <w:p>
      <w:pPr>
        <w:pStyle w:val="Normal"/>
        <w:spacing w:lineRule="auto" w:line="276"/>
        <w:rPr/>
      </w:pPr>
      <w:r>
        <w:rPr/>
      </w:r>
    </w:p>
    <w:p>
      <w:pPr>
        <w:pStyle w:val="Normal"/>
        <w:spacing w:lineRule="auto" w:line="276"/>
        <w:rPr>
          <w:b/>
          <w:b/>
        </w:rPr>
      </w:pPr>
      <w:r>
        <w:rPr>
          <w:b/>
        </w:rPr>
      </w:r>
    </w:p>
    <w:p>
      <w:pPr>
        <w:pStyle w:val="Normal"/>
        <w:spacing w:lineRule="auto" w:line="276"/>
        <w:rPr>
          <w:b/>
          <w:b/>
        </w:rPr>
      </w:pPr>
      <w:r>
        <w:rPr>
          <w:b/>
        </w:rPr>
      </w:r>
    </w:p>
    <w:p>
      <w:pPr>
        <w:pStyle w:val="Normal"/>
        <w:spacing w:lineRule="auto" w:line="276"/>
        <w:rPr>
          <w:b/>
          <w:b/>
        </w:rPr>
      </w:pPr>
      <w:r>
        <w:rPr>
          <w:b/>
        </w:rPr>
      </w:r>
    </w:p>
    <w:p>
      <w:pPr>
        <w:pStyle w:val="Normal"/>
        <w:spacing w:lineRule="auto" w:line="276"/>
        <w:rPr/>
      </w:pPr>
      <w:r>
        <w:rPr/>
      </w:r>
    </w:p>
    <w:p>
      <w:pPr>
        <w:pStyle w:val="Normal"/>
        <w:spacing w:lineRule="auto" w:line="276"/>
        <w:rPr/>
      </w:pPr>
      <w:r>
        <w:rPr/>
      </w:r>
    </w:p>
    <w:p>
      <w:pPr>
        <w:pStyle w:val="Normal"/>
        <w:spacing w:lineRule="auto" w:line="276"/>
        <w:rPr/>
      </w:pPr>
      <w:r>
        <w:rPr/>
      </w:r>
    </w:p>
    <w:tbl>
      <w:tblPr>
        <w:tblStyle w:val="Table3"/>
        <w:tblW w:w="6375"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00"/>
      </w:tblPr>
      <w:tblGrid>
        <w:gridCol w:w="659"/>
        <w:gridCol w:w="1891"/>
        <w:gridCol w:w="2460"/>
        <w:gridCol w:w="1364"/>
      </w:tblGrid>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b/>
                <w:b/>
              </w:rPr>
            </w:pPr>
            <w:r>
              <w:rPr>
                <w:b/>
              </w:rPr>
              <w:t>Field</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b/>
                <w:b/>
              </w:rPr>
            </w:pPr>
            <w:r>
              <w:rPr>
                <w:b/>
              </w:rPr>
              <w:t>Parameter</w:t>
            </w:r>
          </w:p>
        </w:tc>
        <w:tc>
          <w:tcPr>
            <w:tcW w:w="2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b/>
                <w:b/>
              </w:rPr>
            </w:pPr>
            <w:r>
              <w:rPr>
                <w:b/>
              </w:rPr>
              <w:t>Units</w:t>
            </w:r>
          </w:p>
        </w:tc>
        <w:tc>
          <w:tcPr>
            <w:tcW w:w="1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b/>
                <w:b/>
              </w:rPr>
            </w:pPr>
            <w:r>
              <w:rPr>
                <w:b/>
              </w:rPr>
              <w:t>Missing Value</w:t>
            </w:r>
          </w:p>
        </w:tc>
      </w:tr>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1</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Latitude</w:t>
            </w:r>
          </w:p>
        </w:tc>
        <w:tc>
          <w:tcPr>
            <w:tcW w:w="2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Degrees</w:t>
            </w:r>
          </w:p>
        </w:tc>
        <w:tc>
          <w:tcPr>
            <w:tcW w:w="1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-9999.0</w:t>
            </w:r>
          </w:p>
        </w:tc>
      </w:tr>
      <w:tr>
        <w:trPr>
          <w:trHeight w:val="80" w:hRule="atLeast"/>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2</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Longitude</w:t>
            </w:r>
          </w:p>
        </w:tc>
        <w:tc>
          <w:tcPr>
            <w:tcW w:w="2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Degrees</w:t>
            </w:r>
          </w:p>
        </w:tc>
        <w:tc>
          <w:tcPr>
            <w:tcW w:w="1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-9999.0</w:t>
            </w:r>
          </w:p>
        </w:tc>
      </w:tr>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3</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Time</w:t>
            </w:r>
          </w:p>
        </w:tc>
        <w:tc>
          <w:tcPr>
            <w:tcW w:w="2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UTC Time</w:t>
            </w:r>
          </w:p>
        </w:tc>
        <w:tc>
          <w:tcPr>
            <w:tcW w:w="1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-9999.0</w:t>
            </w:r>
          </w:p>
        </w:tc>
      </w:tr>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4</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Height</w:t>
            </w:r>
          </w:p>
        </w:tc>
        <w:tc>
          <w:tcPr>
            <w:tcW w:w="2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Meters (MSL or AGL)*</w:t>
            </w:r>
          </w:p>
        </w:tc>
        <w:tc>
          <w:tcPr>
            <w:tcW w:w="1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-9999.0</w:t>
            </w:r>
          </w:p>
        </w:tc>
      </w:tr>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5</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Pressure</w:t>
            </w:r>
          </w:p>
        </w:tc>
        <w:tc>
          <w:tcPr>
            <w:tcW w:w="2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mb</w:t>
            </w:r>
          </w:p>
        </w:tc>
        <w:tc>
          <w:tcPr>
            <w:tcW w:w="1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-9999.0</w:t>
            </w:r>
          </w:p>
        </w:tc>
      </w:tr>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6</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Temperature</w:t>
            </w:r>
          </w:p>
        </w:tc>
        <w:tc>
          <w:tcPr>
            <w:tcW w:w="2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Celsius</w:t>
            </w:r>
          </w:p>
        </w:tc>
        <w:tc>
          <w:tcPr>
            <w:tcW w:w="1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-9999.0</w:t>
            </w:r>
          </w:p>
        </w:tc>
      </w:tr>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7</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Relative Humidity</w:t>
            </w:r>
          </w:p>
        </w:tc>
        <w:tc>
          <w:tcPr>
            <w:tcW w:w="2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Percent</w:t>
            </w:r>
          </w:p>
        </w:tc>
        <w:tc>
          <w:tcPr>
            <w:tcW w:w="1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-9999.0</w:t>
            </w:r>
          </w:p>
        </w:tc>
      </w:tr>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8</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Dew Point</w:t>
            </w:r>
          </w:p>
        </w:tc>
        <w:tc>
          <w:tcPr>
            <w:tcW w:w="2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Celsius</w:t>
            </w:r>
          </w:p>
        </w:tc>
        <w:tc>
          <w:tcPr>
            <w:tcW w:w="1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-9999.0</w:t>
            </w:r>
          </w:p>
        </w:tc>
      </w:tr>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9</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Wind Speed*</w:t>
            </w:r>
          </w:p>
        </w:tc>
        <w:tc>
          <w:tcPr>
            <w:tcW w:w="2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Knots</w:t>
            </w:r>
          </w:p>
        </w:tc>
        <w:tc>
          <w:tcPr>
            <w:tcW w:w="1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-9999.0</w:t>
            </w:r>
          </w:p>
        </w:tc>
      </w:tr>
      <w:tr>
        <w:trPr/>
        <w:tc>
          <w:tcPr>
            <w:tcW w:w="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10</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Wind Direction*</w:t>
            </w:r>
          </w:p>
        </w:tc>
        <w:tc>
          <w:tcPr>
            <w:tcW w:w="24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Degrees</w:t>
            </w:r>
          </w:p>
        </w:tc>
        <w:tc>
          <w:tcPr>
            <w:tcW w:w="1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pPr>
            <w:r>
              <w:rPr/>
              <w:t>-9999.0</w:t>
            </w:r>
          </w:p>
        </w:tc>
      </w:tr>
    </w:tbl>
    <w:p>
      <w:pPr>
        <w:pStyle w:val="Normal"/>
        <w:spacing w:lineRule="auto" w:line="276"/>
        <w:jc w:val="center"/>
        <w:rPr>
          <w:sz w:val="16"/>
          <w:szCs w:val="16"/>
        </w:rPr>
      </w:pPr>
      <w:r>
        <w:rPr/>
        <w:t>*</w:t>
      </w:r>
      <w:r>
        <w:rPr>
          <w:sz w:val="16"/>
          <w:szCs w:val="16"/>
        </w:rPr>
        <w:t xml:space="preserve">Wind data headers may say Calculated due to Windsond quality controlled </w:t>
      </w:r>
    </w:p>
    <w:p>
      <w:pPr>
        <w:pStyle w:val="Normal"/>
        <w:spacing w:lineRule="auto" w:line="276"/>
        <w:jc w:val="center"/>
        <w:rPr>
          <w:sz w:val="16"/>
          <w:szCs w:val="16"/>
        </w:rPr>
      </w:pPr>
      <w:r>
        <w:rPr>
          <w:sz w:val="16"/>
          <w:szCs w:val="16"/>
        </w:rPr>
        <w:t xml:space="preserve">outlined in section 3. Windsond and iMet log height differently. </w:t>
      </w:r>
    </w:p>
    <w:p>
      <w:pPr>
        <w:pStyle w:val="Normal"/>
        <w:spacing w:lineRule="auto" w:line="276"/>
        <w:jc w:val="center"/>
        <w:rPr>
          <w:sz w:val="16"/>
          <w:szCs w:val="16"/>
        </w:rPr>
      </w:pPr>
      <w:r>
        <w:rPr>
          <w:sz w:val="16"/>
          <w:szCs w:val="16"/>
        </w:rPr>
        <w:t>The proper height scale will be noted in file headers</w:t>
      </w:r>
    </w:p>
    <w:p>
      <w:pPr>
        <w:pStyle w:val="Normal"/>
        <w:spacing w:lineRule="auto" w:line="276"/>
        <w:jc w:val="center"/>
        <w:rPr>
          <w:sz w:val="16"/>
          <w:szCs w:val="16"/>
        </w:rPr>
      </w:pPr>
      <w:r>
        <w:rPr>
          <w:sz w:val="16"/>
          <w:szCs w:val="16"/>
        </w:rPr>
      </w:r>
    </w:p>
    <w:p>
      <w:pPr>
        <w:pStyle w:val="Normal"/>
        <w:spacing w:lineRule="auto" w:line="276"/>
        <w:rPr/>
      </w:pPr>
      <w:r>
        <w:rPr/>
        <w:t>Each data file is one individual sounding launched.</w:t>
      </w:r>
    </w:p>
    <w:p>
      <w:pPr>
        <w:pStyle w:val="Normal"/>
        <w:spacing w:lineRule="auto" w:line="276"/>
        <w:rPr/>
      </w:pPr>
      <w:r>
        <w:rPr/>
      </w:r>
    </w:p>
    <w:p>
      <w:pPr>
        <w:pStyle w:val="Normal"/>
        <w:spacing w:lineRule="auto" w:line="276"/>
        <w:rPr>
          <w:b/>
          <w:b/>
        </w:rPr>
      </w:pPr>
      <w:r>
        <w:rPr>
          <w:b/>
        </w:rPr>
        <w:t>5.0 Data Remarks</w:t>
      </w:r>
    </w:p>
    <w:p>
      <w:pPr>
        <w:pStyle w:val="Normal"/>
        <w:spacing w:lineRule="auto" w:line="276"/>
        <w:rPr>
          <w:b/>
          <w:b/>
        </w:rPr>
      </w:pPr>
      <w:r>
        <w:rPr>
          <w:b/>
        </w:rPr>
      </w:r>
    </w:p>
    <w:p>
      <w:pPr>
        <w:pStyle w:val="Normal"/>
        <w:spacing w:lineRule="auto" w:line="276"/>
        <w:rPr/>
      </w:pPr>
      <w:r>
        <w:rPr>
          <w:b/>
        </w:rPr>
        <w:t xml:space="preserve">Surface Data – </w:t>
      </w:r>
      <w:r>
        <w:rPr/>
        <w:t xml:space="preserve">Surface measurements were collected via the radiosonde measurements at the surface and inserted as “surface measurements”. Verification of surface data was often completed using surface stations on the co-located mobile instrument platforms (UAH MIPS, MAX, MoDLS, RaDAPS, and M3V). Otherwise, surface measurements were compared with a Kestrel 3500. </w:t>
      </w:r>
    </w:p>
    <w:p>
      <w:pPr>
        <w:pStyle w:val="Normal"/>
        <w:spacing w:lineRule="auto" w:line="276"/>
        <w:rPr/>
      </w:pPr>
      <w:r>
        <w:rPr/>
      </w:r>
    </w:p>
    <w:p>
      <w:pPr>
        <w:pStyle w:val="Normal"/>
        <w:spacing w:lineRule="auto" w:line="276"/>
        <w:rPr/>
      </w:pPr>
      <w:r>
        <w:rPr>
          <w:b/>
        </w:rPr>
        <w:t>-</w:t>
      </w:r>
      <w:r>
        <w:rPr/>
        <w:t xml:space="preserve"> Occasionally, the Windsond software does not automatically detect the launch. When this happens, data is not logged and will be missing for the first few meters of the sounding. Users may notice the difference between launch site elevation and the height of the first data point to vary up to 20-30 meters.</w:t>
      </w:r>
    </w:p>
    <w:p>
      <w:pPr>
        <w:pStyle w:val="Normal"/>
        <w:rPr/>
      </w:pPr>
      <w:r>
        <w:rPr/>
      </w:r>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sz w:val="22"/>
      <w:szCs w:val="22"/>
      <w:lang w:val="en" w:eastAsia="zh-CN" w:bidi="hi-IN"/>
    </w:rPr>
  </w:style>
  <w:style w:type="paragraph" w:styleId="Heading1">
    <w:name w:val="Heading 1"/>
    <w:basedOn w:val="Normal1"/>
    <w:next w:val="Normal"/>
    <w:qFormat/>
    <w:pPr>
      <w:keepNext w:val="true"/>
      <w:keepLines/>
      <w:pageBreakBefore w:val="false"/>
      <w:spacing w:lineRule="auto" w:line="240" w:before="400" w:after="120"/>
    </w:pPr>
    <w:rPr>
      <w:sz w:val="40"/>
      <w:szCs w:val="40"/>
    </w:rPr>
  </w:style>
  <w:style w:type="paragraph" w:styleId="Heading2">
    <w:name w:val="Heading 2"/>
    <w:basedOn w:val="Normal1"/>
    <w:next w:val="Normal"/>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
    <w:qFormat/>
    <w:pPr>
      <w:keepNext w:val="true"/>
      <w:keepLines/>
      <w:pageBreakBefore w:val="false"/>
      <w:spacing w:lineRule="auto" w:line="240" w:before="240" w:after="80"/>
    </w:pPr>
    <w:rPr>
      <w:i/>
      <w:color w:val="666666"/>
      <w:sz w:val="22"/>
      <w:szCs w:val="22"/>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WenQuanYi Zen Hei Sharp"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jc w:val="left"/>
    </w:pPr>
    <w:rPr>
      <w:rFonts w:ascii="Arial" w:hAnsi="Arial" w:eastAsia="Arial" w:cs="Arial"/>
      <w:color w:val="auto"/>
      <w:sz w:val="22"/>
      <w:szCs w:val="22"/>
      <w:lang w:val="en" w:eastAsia="zh-CN" w:bidi="hi-IN"/>
    </w:rPr>
  </w:style>
  <w:style w:type="paragraph" w:styleId="Title">
    <w:name w:val="Title"/>
    <w:basedOn w:val="Normal1"/>
    <w:next w:val="Normal"/>
    <w:qFormat/>
    <w:pPr>
      <w:keepNext w:val="true"/>
      <w:keepLines/>
      <w:pageBreakBefore w:val="false"/>
      <w:spacing w:lineRule="auto" w:line="240" w:before="0" w:after="60"/>
    </w:pPr>
    <w:rPr>
      <w:sz w:val="52"/>
      <w:szCs w:val="52"/>
    </w:rPr>
  </w:style>
  <w:style w:type="paragraph" w:styleId="Subtitle">
    <w:name w:val="Subtitle"/>
    <w:basedOn w:val="Normal1"/>
    <w:next w:val="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tp0001@uah.edu" TargetMode="External"/><Relationship Id="rId3" Type="http://schemas.openxmlformats.org/officeDocument/2006/relationships/hyperlink" Target="mailto:kevin.knupp@uah.edu" TargetMode="External"/><Relationship Id="rId4" Type="http://schemas.openxmlformats.org/officeDocument/2006/relationships/hyperlink" Target="http://windsond.com/windsond_catalog_Feb2019.pdf"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LibreOffice/5.3.6.1$Linux_X86_64 LibreOffice_project/30$Build-1</Application>
  <Pages>4</Pages>
  <Words>881</Words>
  <Characters>5143</Characters>
  <CharactersWithSpaces>5908</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2022-10-19T19:51:06Z</dcterms:modified>
  <cp:revision>1</cp:revision>
  <dc:subject/>
  <dc:title/>
</cp:coreProperties>
</file>