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17319CC9" w:rsidR="00183C40" w:rsidRPr="0008399C" w:rsidRDefault="00884C80">
      <w:pPr>
        <w:rPr>
          <w:rFonts w:asciiTheme="majorHAnsi" w:hAnsiTheme="majorHAnsi"/>
        </w:rPr>
      </w:pPr>
      <w:r>
        <w:rPr>
          <w:rFonts w:asciiTheme="majorHAnsi" w:hAnsiTheme="majorHAnsi"/>
        </w:rPr>
        <w:t>April</w:t>
      </w:r>
      <w:r w:rsidR="00D21572">
        <w:rPr>
          <w:rFonts w:asciiTheme="majorHAnsi" w:hAnsiTheme="majorHAnsi"/>
        </w:rPr>
        <w:t xml:space="preserve"> </w:t>
      </w:r>
      <w:r w:rsidR="00CE6A97">
        <w:rPr>
          <w:rFonts w:asciiTheme="majorHAnsi" w:hAnsiTheme="majorHAnsi"/>
        </w:rPr>
        <w:t>1</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7A3AC8CC"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E0508">
        <w:rPr>
          <w:rFonts w:asciiTheme="majorHAnsi" w:hAnsiTheme="majorHAnsi"/>
        </w:rPr>
        <w:t>1</w:t>
      </w:r>
      <w:r w:rsidRPr="0008399C">
        <w:rPr>
          <w:rFonts w:asciiTheme="majorHAnsi" w:hAnsiTheme="majorHAnsi"/>
        </w:rPr>
        <w:t xml:space="preserve">, No. </w:t>
      </w:r>
      <w:r w:rsidR="00DE0508">
        <w:rPr>
          <w:rFonts w:asciiTheme="majorHAnsi" w:hAnsiTheme="majorHAnsi"/>
        </w:rPr>
        <w:t>1</w:t>
      </w:r>
      <w:r w:rsidR="00884C80">
        <w:rPr>
          <w:rFonts w:asciiTheme="majorHAnsi" w:hAnsiTheme="majorHAnsi"/>
        </w:rPr>
        <w:t>2</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293E4B92"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884C80">
        <w:rPr>
          <w:rFonts w:asciiTheme="majorHAnsi" w:hAnsiTheme="majorHAnsi"/>
          <w:b/>
          <w:sz w:val="32"/>
          <w:szCs w:val="32"/>
        </w:rPr>
        <w:t>March</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4F2C4FB8" w:rsidR="0008399C" w:rsidRPr="0008399C" w:rsidRDefault="00884C80">
      <w:pPr>
        <w:rPr>
          <w:rFonts w:asciiTheme="majorHAnsi" w:hAnsiTheme="majorHAnsi"/>
          <w:b/>
        </w:rPr>
      </w:pPr>
      <w:r>
        <w:rPr>
          <w:rFonts w:asciiTheme="majorHAnsi" w:hAnsiTheme="majorHAnsi"/>
          <w:b/>
        </w:rPr>
        <w:t>March</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792D5BCA"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884C80">
        <w:rPr>
          <w:rFonts w:asciiTheme="majorHAnsi" w:hAnsiTheme="majorHAnsi"/>
        </w:rPr>
        <w:t>-0.01</w:t>
      </w:r>
      <w:r w:rsidR="001F6CFC">
        <w:rPr>
          <w:rFonts w:asciiTheme="majorHAnsi" w:hAnsiTheme="majorHAnsi"/>
        </w:rPr>
        <w:t xml:space="preserve"> </w:t>
      </w:r>
      <w:r>
        <w:rPr>
          <w:rFonts w:asciiTheme="majorHAnsi" w:hAnsiTheme="majorHAnsi"/>
        </w:rPr>
        <w:t xml:space="preserve">C </w:t>
      </w:r>
      <w:r w:rsidR="00884C80">
        <w:rPr>
          <w:rFonts w:asciiTheme="majorHAnsi" w:hAnsiTheme="majorHAnsi"/>
        </w:rPr>
        <w:t>(-0.02</w:t>
      </w:r>
      <w:r>
        <w:rPr>
          <w:rFonts w:asciiTheme="majorHAnsi" w:hAnsiTheme="majorHAnsi"/>
        </w:rPr>
        <w:t xml:space="preserve"> °F) </w:t>
      </w:r>
      <w:r w:rsidR="00DD5E38">
        <w:rPr>
          <w:rFonts w:asciiTheme="majorHAnsi" w:hAnsiTheme="majorHAnsi"/>
        </w:rPr>
        <w:t>below</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0BE7223C"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884C80">
        <w:rPr>
          <w:rFonts w:asciiTheme="majorHAnsi" w:hAnsiTheme="majorHAnsi"/>
        </w:rPr>
        <w:t>12</w:t>
      </w:r>
      <w:r>
        <w:rPr>
          <w:rFonts w:asciiTheme="majorHAnsi" w:hAnsiTheme="majorHAnsi"/>
        </w:rPr>
        <w:t xml:space="preserve"> C (+</w:t>
      </w:r>
      <w:r w:rsidR="001F6CFC">
        <w:rPr>
          <w:rFonts w:asciiTheme="majorHAnsi" w:hAnsiTheme="majorHAnsi"/>
        </w:rPr>
        <w:t>0.</w:t>
      </w:r>
      <w:r w:rsidR="00884C80">
        <w:rPr>
          <w:rFonts w:asciiTheme="majorHAnsi" w:hAnsiTheme="majorHAnsi"/>
        </w:rPr>
        <w:t>22</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57026B26"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884C80">
        <w:rPr>
          <w:rFonts w:asciiTheme="majorHAnsi" w:hAnsiTheme="majorHAnsi"/>
        </w:rPr>
        <w:t>-0.14</w:t>
      </w:r>
      <w:r w:rsidR="004C507F">
        <w:rPr>
          <w:rFonts w:asciiTheme="majorHAnsi" w:hAnsiTheme="majorHAnsi"/>
        </w:rPr>
        <w:t xml:space="preserve"> C (</w:t>
      </w:r>
      <w:r w:rsidR="00884C80">
        <w:rPr>
          <w:rFonts w:asciiTheme="majorHAnsi" w:hAnsiTheme="majorHAnsi"/>
        </w:rPr>
        <w:t>-</w:t>
      </w:r>
      <w:r w:rsidR="00B107A8">
        <w:rPr>
          <w:rFonts w:asciiTheme="majorHAnsi" w:hAnsiTheme="majorHAnsi"/>
        </w:rPr>
        <w:t>0.</w:t>
      </w:r>
      <w:r w:rsidR="00884C80">
        <w:rPr>
          <w:rFonts w:asciiTheme="majorHAnsi" w:hAnsiTheme="majorHAnsi"/>
        </w:rPr>
        <w:t>25</w:t>
      </w:r>
      <w:r w:rsidR="00B107A8">
        <w:rPr>
          <w:rFonts w:asciiTheme="majorHAnsi" w:hAnsiTheme="majorHAnsi"/>
        </w:rPr>
        <w:t xml:space="preserve"> </w:t>
      </w:r>
      <w:r>
        <w:rPr>
          <w:rFonts w:asciiTheme="majorHAnsi" w:hAnsiTheme="majorHAnsi"/>
        </w:rPr>
        <w:t xml:space="preserve">°F) </w:t>
      </w:r>
      <w:r w:rsidR="00DD5E38">
        <w:rPr>
          <w:rFonts w:asciiTheme="majorHAnsi" w:hAnsiTheme="majorHAnsi"/>
        </w:rPr>
        <w:t>below</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40565623"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B107A8">
        <w:rPr>
          <w:rFonts w:asciiTheme="majorHAnsi" w:hAnsiTheme="majorHAnsi"/>
        </w:rPr>
        <w:t>-0.</w:t>
      </w:r>
      <w:r w:rsidR="00884C80">
        <w:rPr>
          <w:rFonts w:asciiTheme="majorHAnsi" w:hAnsiTheme="majorHAnsi"/>
        </w:rPr>
        <w:t>29</w:t>
      </w:r>
      <w:r w:rsidR="00D21572">
        <w:rPr>
          <w:rFonts w:asciiTheme="majorHAnsi" w:hAnsiTheme="majorHAnsi"/>
        </w:rPr>
        <w:t xml:space="preserve"> </w:t>
      </w:r>
      <w:r>
        <w:rPr>
          <w:rFonts w:asciiTheme="majorHAnsi" w:hAnsiTheme="majorHAnsi"/>
        </w:rPr>
        <w:t xml:space="preserve">C </w:t>
      </w:r>
      <w:r w:rsidR="00B107A8">
        <w:rPr>
          <w:rFonts w:asciiTheme="majorHAnsi" w:hAnsiTheme="majorHAnsi"/>
        </w:rPr>
        <w:t>(-0.</w:t>
      </w:r>
      <w:r w:rsidR="00884C80">
        <w:rPr>
          <w:rFonts w:asciiTheme="majorHAnsi" w:hAnsiTheme="majorHAnsi"/>
        </w:rPr>
        <w:t>52</w:t>
      </w:r>
      <w:r w:rsidR="00B107A8">
        <w:rPr>
          <w:rFonts w:asciiTheme="majorHAnsi" w:hAnsiTheme="majorHAnsi"/>
        </w:rPr>
        <w:t xml:space="preserve"> </w:t>
      </w:r>
      <w:r>
        <w:rPr>
          <w:rFonts w:asciiTheme="majorHAnsi" w:hAnsiTheme="majorHAnsi"/>
        </w:rPr>
        <w:t xml:space="preserve">°F) </w:t>
      </w:r>
      <w:r w:rsidR="00F52DAD">
        <w:rPr>
          <w:rFonts w:asciiTheme="majorHAnsi" w:hAnsiTheme="majorHAnsi"/>
        </w:rPr>
        <w:t>below</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064C67D0" w14:textId="3560E0D5" w:rsidR="006B4903" w:rsidRPr="0008399C" w:rsidRDefault="00884C80" w:rsidP="006B4903">
      <w:pPr>
        <w:rPr>
          <w:rFonts w:asciiTheme="majorHAnsi" w:hAnsiTheme="majorHAnsi"/>
          <w:b/>
        </w:rPr>
      </w:pPr>
      <w:r>
        <w:rPr>
          <w:rFonts w:asciiTheme="majorHAnsi" w:hAnsiTheme="majorHAnsi"/>
          <w:b/>
        </w:rPr>
        <w:t>February</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5BC148C7" w14:textId="77777777" w:rsidR="00884C80" w:rsidRPr="0008399C" w:rsidRDefault="00884C80" w:rsidP="00884C80">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+0.20 C (+0.36 °F) above seasonal average</w:t>
      </w:r>
    </w:p>
    <w:p w14:paraId="2111EBA9" w14:textId="77777777" w:rsidR="00884C80" w:rsidRPr="0008399C" w:rsidRDefault="00884C80" w:rsidP="00884C80">
      <w:pPr>
        <w:rPr>
          <w:rFonts w:asciiTheme="majorHAnsi" w:hAnsiTheme="majorHAnsi"/>
        </w:rPr>
      </w:pPr>
    </w:p>
    <w:p w14:paraId="478A856A" w14:textId="77777777" w:rsidR="00884C80" w:rsidRPr="0008399C" w:rsidRDefault="00884C80" w:rsidP="00884C80">
      <w:pPr>
        <w:rPr>
          <w:rFonts w:asciiTheme="majorHAnsi" w:hAnsiTheme="majorHAnsi"/>
        </w:rPr>
      </w:pPr>
      <w:r w:rsidRPr="0008399C">
        <w:rPr>
          <w:rFonts w:asciiTheme="majorHAnsi" w:hAnsiTheme="majorHAnsi"/>
        </w:rPr>
        <w:t>Northern Hemisphere:</w:t>
      </w:r>
      <w:r>
        <w:rPr>
          <w:rFonts w:asciiTheme="majorHAnsi" w:hAnsiTheme="majorHAnsi"/>
        </w:rPr>
        <w:t xml:space="preserve"> +0.31 C (+0.56 °F) above seasonal average</w:t>
      </w:r>
    </w:p>
    <w:p w14:paraId="282D173D" w14:textId="77777777" w:rsidR="00884C80" w:rsidRPr="0008399C" w:rsidRDefault="00884C80" w:rsidP="00884C80">
      <w:pPr>
        <w:rPr>
          <w:rFonts w:asciiTheme="majorHAnsi" w:hAnsiTheme="majorHAnsi"/>
        </w:rPr>
      </w:pPr>
    </w:p>
    <w:p w14:paraId="64E14FEE" w14:textId="77777777" w:rsidR="00884C80" w:rsidRPr="0008399C" w:rsidRDefault="00884C80" w:rsidP="00884C80">
      <w:pPr>
        <w:rPr>
          <w:rFonts w:asciiTheme="majorHAnsi" w:hAnsiTheme="majorHAnsi"/>
        </w:rPr>
      </w:pPr>
      <w:r w:rsidRPr="0008399C">
        <w:rPr>
          <w:rFonts w:asciiTheme="majorHAnsi" w:hAnsiTheme="majorHAnsi"/>
        </w:rPr>
        <w:t>Southern Hemisphere</w:t>
      </w:r>
      <w:r>
        <w:rPr>
          <w:rFonts w:asciiTheme="majorHAnsi" w:hAnsiTheme="majorHAnsi"/>
        </w:rPr>
        <w:t>: +0.08 C (+0.14 °F) above seasonal average</w:t>
      </w:r>
    </w:p>
    <w:p w14:paraId="32C45652" w14:textId="77777777" w:rsidR="00884C80" w:rsidRPr="0008399C" w:rsidRDefault="00884C80" w:rsidP="00884C80">
      <w:pPr>
        <w:rPr>
          <w:rFonts w:asciiTheme="majorHAnsi" w:hAnsiTheme="majorHAnsi"/>
        </w:rPr>
      </w:pPr>
    </w:p>
    <w:p w14:paraId="3130611B" w14:textId="77777777" w:rsidR="00884C80" w:rsidRPr="0008399C" w:rsidRDefault="00884C80" w:rsidP="00884C80">
      <w:pPr>
        <w:rPr>
          <w:rFonts w:asciiTheme="majorHAnsi" w:hAnsiTheme="majorHAnsi"/>
        </w:rPr>
      </w:pPr>
      <w:r w:rsidRPr="0008399C">
        <w:rPr>
          <w:rFonts w:asciiTheme="majorHAnsi" w:hAnsiTheme="majorHAnsi"/>
        </w:rPr>
        <w:t>Tropics</w:t>
      </w:r>
      <w:r>
        <w:rPr>
          <w:rFonts w:asciiTheme="majorHAnsi" w:hAnsiTheme="majorHAnsi"/>
        </w:rPr>
        <w:t>: -0.14 C (-0.25 °F) below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298AA683" w14:textId="1949555C"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884C80">
        <w:rPr>
          <w:rFonts w:asciiTheme="majorHAnsi" w:hAnsiTheme="majorHAnsi"/>
          <w:b/>
        </w:rPr>
        <w:t>April</w:t>
      </w:r>
      <w:r w:rsidR="00DE0508">
        <w:rPr>
          <w:rFonts w:asciiTheme="majorHAnsi" w:hAnsiTheme="majorHAnsi"/>
          <w:b/>
        </w:rPr>
        <w:t xml:space="preserve"> </w:t>
      </w:r>
      <w:r w:rsidR="00884C80">
        <w:rPr>
          <w:rFonts w:asciiTheme="majorHAnsi" w:hAnsiTheme="majorHAnsi"/>
          <w:b/>
        </w:rPr>
        <w:t>1</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69EECC79" w14:textId="77777777" w:rsidR="00D45987" w:rsidRDefault="00D45987" w:rsidP="00F10C6D">
      <w:pPr>
        <w:jc w:val="both"/>
        <w:rPr>
          <w:rFonts w:asciiTheme="majorHAnsi" w:hAnsiTheme="majorHAnsi"/>
        </w:rPr>
      </w:pPr>
    </w:p>
    <w:p w14:paraId="361F37C5" w14:textId="2B07D5C5" w:rsidR="005B627A" w:rsidRDefault="002E6A66" w:rsidP="00AB62B2">
      <w:pPr>
        <w:jc w:val="both"/>
        <w:rPr>
          <w:rFonts w:asciiTheme="majorHAnsi" w:hAnsiTheme="majorHAnsi"/>
        </w:rPr>
      </w:pPr>
      <w:r>
        <w:rPr>
          <w:rFonts w:asciiTheme="majorHAnsi" w:hAnsiTheme="majorHAnsi"/>
        </w:rPr>
        <w:t>The</w:t>
      </w:r>
      <w:r w:rsidR="00D21572">
        <w:rPr>
          <w:rFonts w:asciiTheme="majorHAnsi" w:hAnsiTheme="majorHAnsi"/>
        </w:rPr>
        <w:t xml:space="preserve"> La Niña-induced </w:t>
      </w:r>
      <w:r w:rsidR="00910191">
        <w:rPr>
          <w:rFonts w:asciiTheme="majorHAnsi" w:hAnsiTheme="majorHAnsi"/>
        </w:rPr>
        <w:t xml:space="preserve">cooling is still </w:t>
      </w:r>
      <w:r w:rsidR="00884C80">
        <w:rPr>
          <w:rFonts w:asciiTheme="majorHAnsi" w:hAnsiTheme="majorHAnsi"/>
        </w:rPr>
        <w:t xml:space="preserve">making its presence felt as the global average temperature </w:t>
      </w:r>
      <w:r w:rsidR="005A2198">
        <w:rPr>
          <w:rFonts w:asciiTheme="majorHAnsi" w:hAnsiTheme="majorHAnsi"/>
        </w:rPr>
        <w:t>anomaly</w:t>
      </w:r>
      <w:r w:rsidR="00884C80">
        <w:rPr>
          <w:rFonts w:asciiTheme="majorHAnsi" w:hAnsiTheme="majorHAnsi"/>
        </w:rPr>
        <w:t xml:space="preserve"> dipped</w:t>
      </w:r>
      <w:r w:rsidR="00F646CB">
        <w:rPr>
          <w:rFonts w:asciiTheme="majorHAnsi" w:hAnsiTheme="majorHAnsi"/>
        </w:rPr>
        <w:t xml:space="preserve"> further from February’s value to</w:t>
      </w:r>
      <w:r w:rsidR="00884C80">
        <w:rPr>
          <w:rFonts w:asciiTheme="majorHAnsi" w:hAnsiTheme="majorHAnsi"/>
        </w:rPr>
        <w:t xml:space="preserve"> below </w:t>
      </w:r>
      <w:r w:rsidR="00723254">
        <w:rPr>
          <w:rFonts w:asciiTheme="majorHAnsi" w:hAnsiTheme="majorHAnsi"/>
        </w:rPr>
        <w:t>average</w:t>
      </w:r>
      <w:r w:rsidR="00884C80">
        <w:rPr>
          <w:rFonts w:asciiTheme="majorHAnsi" w:hAnsiTheme="majorHAnsi"/>
        </w:rPr>
        <w:t xml:space="preserve"> for the first time since Sep 2018 and is the coolest March since 2014</w:t>
      </w:r>
      <w:r w:rsidR="00910191">
        <w:rPr>
          <w:rFonts w:asciiTheme="majorHAnsi" w:hAnsiTheme="majorHAnsi"/>
        </w:rPr>
        <w:t xml:space="preserve">.  </w:t>
      </w:r>
      <w:r w:rsidR="00884C80">
        <w:rPr>
          <w:rFonts w:asciiTheme="majorHAnsi" w:hAnsiTheme="majorHAnsi"/>
        </w:rPr>
        <w:t>This period (Feb – May) is usually the coolest</w:t>
      </w:r>
      <w:r w:rsidR="00F646CB">
        <w:rPr>
          <w:rFonts w:asciiTheme="majorHAnsi" w:hAnsiTheme="majorHAnsi"/>
        </w:rPr>
        <w:t xml:space="preserve"> in the atmosphere</w:t>
      </w:r>
      <w:r w:rsidR="00884C80">
        <w:rPr>
          <w:rFonts w:asciiTheme="majorHAnsi" w:hAnsiTheme="majorHAnsi"/>
        </w:rPr>
        <w:t xml:space="preserve"> for a typical La Niña episode a</w:t>
      </w:r>
      <w:bookmarkStart w:id="0" w:name="_GoBack"/>
      <w:bookmarkEnd w:id="0"/>
      <w:r w:rsidR="00884C80">
        <w:rPr>
          <w:rFonts w:asciiTheme="majorHAnsi" w:hAnsiTheme="majorHAnsi"/>
        </w:rPr>
        <w:t xml:space="preserve">s the temperatures </w:t>
      </w:r>
      <w:r w:rsidR="00F646CB">
        <w:rPr>
          <w:rFonts w:asciiTheme="majorHAnsi" w:hAnsiTheme="majorHAnsi"/>
        </w:rPr>
        <w:t xml:space="preserve">then </w:t>
      </w:r>
      <w:r w:rsidR="00884C80">
        <w:rPr>
          <w:rFonts w:asciiTheme="majorHAnsi" w:hAnsiTheme="majorHAnsi"/>
        </w:rPr>
        <w:t xml:space="preserve">tend </w:t>
      </w:r>
      <w:r w:rsidR="00884C80">
        <w:rPr>
          <w:rFonts w:asciiTheme="majorHAnsi" w:hAnsiTheme="majorHAnsi"/>
        </w:rPr>
        <w:lastRenderedPageBreak/>
        <w:t xml:space="preserve">to recover from the previous several months of less-than-normal heating from the Pacific Ocean.  NOAA reports </w:t>
      </w:r>
      <w:r w:rsidR="00F646CB">
        <w:rPr>
          <w:rFonts w:asciiTheme="majorHAnsi" w:hAnsiTheme="majorHAnsi"/>
        </w:rPr>
        <w:t>that the water temperatures in the tropical Pacific are still below average, but are moving in the direction of warming now</w:t>
      </w:r>
      <w:r w:rsidR="00AB62B2">
        <w:rPr>
          <w:rFonts w:asciiTheme="majorHAnsi" w:hAnsiTheme="majorHAnsi"/>
        </w:rPr>
        <w:t>.</w:t>
      </w:r>
      <w:r w:rsidR="00F646CB">
        <w:rPr>
          <w:rFonts w:asciiTheme="majorHAnsi" w:hAnsiTheme="majorHAnsi"/>
        </w:rPr>
        <w:t xml:space="preserve"> (</w:t>
      </w:r>
      <w:hyperlink r:id="rId5" w:history="1">
        <w:r w:rsidR="00F646CB" w:rsidRPr="00362A6A">
          <w:rPr>
            <w:rStyle w:val="Hyperlink"/>
            <w:rFonts w:asciiTheme="majorHAnsi" w:hAnsiTheme="majorHAnsi"/>
          </w:rPr>
          <w:t>https://www.cpc.ncep.noaa.gov/products/analysis_monitoring/lanina/enso_evolution-status-fcsts-web.pdf</w:t>
        </w:r>
      </w:hyperlink>
      <w:r w:rsidR="00F646CB">
        <w:rPr>
          <w:rFonts w:asciiTheme="majorHAnsi" w:hAnsiTheme="majorHAnsi"/>
        </w:rPr>
        <w:t>)</w:t>
      </w:r>
    </w:p>
    <w:p w14:paraId="777C362D" w14:textId="77777777" w:rsidR="00F646CB" w:rsidRDefault="00F646CB" w:rsidP="00F10C6D">
      <w:pPr>
        <w:jc w:val="both"/>
        <w:rPr>
          <w:rFonts w:asciiTheme="majorHAnsi" w:hAnsiTheme="majorHAnsi"/>
        </w:rPr>
      </w:pPr>
    </w:p>
    <w:p w14:paraId="07A3C4E8" w14:textId="0C0EBDE2" w:rsidR="003A2814" w:rsidRDefault="00F646CB" w:rsidP="00F10C6D">
      <w:pPr>
        <w:jc w:val="both"/>
        <w:rPr>
          <w:rFonts w:asciiTheme="majorHAnsi" w:hAnsiTheme="majorHAnsi"/>
          <w:color w:val="000000" w:themeColor="text1"/>
        </w:rPr>
      </w:pPr>
      <w:r>
        <w:rPr>
          <w:rFonts w:asciiTheme="majorHAnsi" w:hAnsiTheme="majorHAnsi"/>
          <w:color w:val="000000" w:themeColor="text1"/>
        </w:rPr>
        <w:t xml:space="preserve">The global average of -0.01 °C (-0.02 °F) represents a cooling from February of 0.21 °C led by declines in the atmosphere’s temperature over the oceans.   By contrast, the NH atmospheric temperature over land saw no change compared with last month while the air over the SH land actually warmed from February.  </w:t>
      </w:r>
      <w:r w:rsidR="00723254">
        <w:rPr>
          <w:rFonts w:asciiTheme="majorHAnsi" w:hAnsiTheme="majorHAnsi"/>
          <w:color w:val="000000" w:themeColor="text1"/>
        </w:rPr>
        <w:t>But, since the earth is 70+% ocean, the ocean’s areal influence had the most impact on the global average.</w:t>
      </w:r>
    </w:p>
    <w:p w14:paraId="2722AF64" w14:textId="78AF4DD1" w:rsidR="00012A4B" w:rsidRDefault="00012A4B" w:rsidP="00F10C6D">
      <w:pPr>
        <w:jc w:val="both"/>
        <w:rPr>
          <w:rFonts w:asciiTheme="majorHAnsi" w:hAnsiTheme="majorHAnsi"/>
          <w:color w:val="000000" w:themeColor="text1"/>
        </w:rPr>
      </w:pPr>
    </w:p>
    <w:p w14:paraId="0DA989CD" w14:textId="4A45FDA6"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9D5A80">
        <w:rPr>
          <w:rFonts w:asciiTheme="majorHAnsi" w:hAnsiTheme="majorHAnsi"/>
          <w:color w:val="000000" w:themeColor="text1"/>
        </w:rPr>
        <w:t xml:space="preserve">grid cell, in terms of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 +</w:t>
      </w:r>
      <w:r w:rsidR="009D5A80">
        <w:rPr>
          <w:rFonts w:asciiTheme="majorHAnsi" w:hAnsiTheme="majorHAnsi"/>
          <w:color w:val="000000" w:themeColor="text1"/>
        </w:rPr>
        <w:t>4.2</w:t>
      </w:r>
      <w:r>
        <w:rPr>
          <w:rFonts w:asciiTheme="majorHAnsi" w:hAnsiTheme="majorHAnsi"/>
          <w:color w:val="000000" w:themeColor="text1"/>
        </w:rPr>
        <w:t xml:space="preserve"> °C </w:t>
      </w:r>
      <w:r w:rsidR="00BD425C">
        <w:rPr>
          <w:rFonts w:asciiTheme="majorHAnsi" w:hAnsiTheme="majorHAnsi"/>
          <w:color w:val="000000" w:themeColor="text1"/>
        </w:rPr>
        <w:t>(</w:t>
      </w:r>
      <w:r w:rsidR="00C806EE">
        <w:rPr>
          <w:rFonts w:asciiTheme="majorHAnsi" w:hAnsiTheme="majorHAnsi"/>
          <w:color w:val="000000" w:themeColor="text1"/>
        </w:rPr>
        <w:t>+</w:t>
      </w:r>
      <w:r w:rsidR="009D5A80">
        <w:rPr>
          <w:rFonts w:asciiTheme="majorHAnsi" w:hAnsiTheme="majorHAnsi"/>
          <w:color w:val="000000" w:themeColor="text1"/>
        </w:rPr>
        <w:t>7.6</w:t>
      </w:r>
      <w:r w:rsidR="00BD425C">
        <w:rPr>
          <w:rFonts w:asciiTheme="majorHAnsi" w:hAnsiTheme="majorHAnsi"/>
          <w:color w:val="000000" w:themeColor="text1"/>
        </w:rPr>
        <w:t xml:space="preserve"> °F) </w:t>
      </w:r>
      <w:r w:rsidR="009D5A80">
        <w:rPr>
          <w:rFonts w:asciiTheme="majorHAnsi" w:hAnsiTheme="majorHAnsi"/>
          <w:color w:val="000000" w:themeColor="text1"/>
        </w:rPr>
        <w:t xml:space="preserve">over East Antarctica near the Princess Astrid Coast.  </w:t>
      </w:r>
      <w:r w:rsidR="00D5593B">
        <w:rPr>
          <w:rFonts w:asciiTheme="majorHAnsi" w:hAnsiTheme="majorHAnsi"/>
          <w:color w:val="000000" w:themeColor="text1"/>
        </w:rPr>
        <w:t xml:space="preserve">Anomalous warmth was seen </w:t>
      </w:r>
      <w:r w:rsidR="009D5A80">
        <w:rPr>
          <w:rFonts w:asciiTheme="majorHAnsi" w:hAnsiTheme="majorHAnsi"/>
          <w:color w:val="000000" w:themeColor="text1"/>
        </w:rPr>
        <w:t xml:space="preserve">from eastern North America to Iceland, </w:t>
      </w:r>
      <w:r w:rsidR="00AB62B2">
        <w:rPr>
          <w:rFonts w:asciiTheme="majorHAnsi" w:hAnsiTheme="majorHAnsi"/>
          <w:color w:val="000000" w:themeColor="text1"/>
        </w:rPr>
        <w:t xml:space="preserve">far south in </w:t>
      </w:r>
      <w:r w:rsidR="009D5A80">
        <w:rPr>
          <w:rFonts w:asciiTheme="majorHAnsi" w:hAnsiTheme="majorHAnsi"/>
          <w:color w:val="000000" w:themeColor="text1"/>
        </w:rPr>
        <w:t xml:space="preserve">East Antarctica, and </w:t>
      </w:r>
      <w:r w:rsidR="00AB62B2">
        <w:rPr>
          <w:rFonts w:asciiTheme="majorHAnsi" w:hAnsiTheme="majorHAnsi"/>
          <w:color w:val="000000" w:themeColor="text1"/>
        </w:rPr>
        <w:t xml:space="preserve">starting in </w:t>
      </w:r>
      <w:r w:rsidR="009D5A80">
        <w:rPr>
          <w:rFonts w:asciiTheme="majorHAnsi" w:hAnsiTheme="majorHAnsi"/>
          <w:color w:val="000000" w:themeColor="text1"/>
        </w:rPr>
        <w:t>Saudi Arabia eastward through China, Japan and the North Pacific Ocean</w:t>
      </w:r>
      <w:r w:rsidR="00BD425C">
        <w:rPr>
          <w:rFonts w:asciiTheme="majorHAnsi" w:hAnsiTheme="majorHAnsi"/>
          <w:color w:val="000000" w:themeColor="text1"/>
        </w:rPr>
        <w:t>.</w:t>
      </w:r>
    </w:p>
    <w:p w14:paraId="53A20C89" w14:textId="0AC7BF56" w:rsidR="00BD425C" w:rsidRDefault="00BD425C" w:rsidP="00F10C6D">
      <w:pPr>
        <w:jc w:val="both"/>
        <w:rPr>
          <w:rFonts w:asciiTheme="majorHAnsi" w:hAnsiTheme="majorHAnsi"/>
          <w:color w:val="000000" w:themeColor="text1"/>
        </w:rPr>
      </w:pPr>
    </w:p>
    <w:p w14:paraId="2C03F85F" w14:textId="4664FF5C" w:rsidR="00BD425C" w:rsidRDefault="00BD425C" w:rsidP="00F10C6D">
      <w:pPr>
        <w:jc w:val="both"/>
        <w:rPr>
          <w:rFonts w:asciiTheme="majorHAnsi" w:hAnsiTheme="majorHAnsi"/>
          <w:color w:val="000000" w:themeColor="text1"/>
        </w:rPr>
      </w:pPr>
      <w:r>
        <w:rPr>
          <w:rFonts w:asciiTheme="majorHAnsi" w:hAnsiTheme="majorHAnsi"/>
          <w:color w:val="000000" w:themeColor="text1"/>
        </w:rPr>
        <w:t xml:space="preserve">The coldest departure from average was </w:t>
      </w:r>
      <w:r w:rsidR="009D5A80">
        <w:rPr>
          <w:rFonts w:asciiTheme="majorHAnsi" w:hAnsiTheme="majorHAnsi"/>
          <w:color w:val="000000" w:themeColor="text1"/>
        </w:rPr>
        <w:t xml:space="preserve">over the Laptev Sea off the northern Russian coast at </w:t>
      </w:r>
      <w:r>
        <w:rPr>
          <w:rFonts w:asciiTheme="majorHAnsi" w:hAnsiTheme="majorHAnsi"/>
          <w:color w:val="000000" w:themeColor="text1"/>
        </w:rPr>
        <w:t>-4.</w:t>
      </w:r>
      <w:r w:rsidR="009D5A80">
        <w:rPr>
          <w:rFonts w:asciiTheme="majorHAnsi" w:hAnsiTheme="majorHAnsi"/>
          <w:color w:val="000000" w:themeColor="text1"/>
        </w:rPr>
        <w:t>0</w:t>
      </w:r>
      <w:r>
        <w:rPr>
          <w:rFonts w:asciiTheme="majorHAnsi" w:hAnsiTheme="majorHAnsi"/>
          <w:color w:val="000000" w:themeColor="text1"/>
        </w:rPr>
        <w:t xml:space="preserve"> °C (-</w:t>
      </w:r>
      <w:r w:rsidR="009D5A80">
        <w:rPr>
          <w:rFonts w:asciiTheme="majorHAnsi" w:hAnsiTheme="majorHAnsi"/>
          <w:color w:val="000000" w:themeColor="text1"/>
        </w:rPr>
        <w:t>7.2</w:t>
      </w:r>
      <w:r>
        <w:rPr>
          <w:rFonts w:asciiTheme="majorHAnsi" w:hAnsiTheme="majorHAnsi"/>
          <w:color w:val="000000" w:themeColor="text1"/>
        </w:rPr>
        <w:t xml:space="preserve"> °F)</w:t>
      </w:r>
      <w:r w:rsidR="00D5593B">
        <w:rPr>
          <w:rFonts w:asciiTheme="majorHAnsi" w:hAnsiTheme="majorHAnsi"/>
          <w:color w:val="000000" w:themeColor="text1"/>
        </w:rPr>
        <w:t>.</w:t>
      </w:r>
      <w:r>
        <w:rPr>
          <w:rFonts w:asciiTheme="majorHAnsi" w:hAnsiTheme="majorHAnsi"/>
          <w:color w:val="000000" w:themeColor="text1"/>
        </w:rPr>
        <w:t xml:space="preserve"> </w:t>
      </w:r>
      <w:r w:rsidR="00DD5E38">
        <w:rPr>
          <w:rFonts w:asciiTheme="majorHAnsi" w:hAnsiTheme="majorHAnsi"/>
          <w:color w:val="000000" w:themeColor="text1"/>
        </w:rPr>
        <w:t>In addition to the</w:t>
      </w:r>
      <w:r w:rsidR="009D5A80">
        <w:rPr>
          <w:rFonts w:asciiTheme="majorHAnsi" w:hAnsiTheme="majorHAnsi"/>
          <w:color w:val="000000" w:themeColor="text1"/>
        </w:rPr>
        <w:t xml:space="preserve"> </w:t>
      </w:r>
      <w:r w:rsidR="00DD5E38">
        <w:rPr>
          <w:rFonts w:asciiTheme="majorHAnsi" w:hAnsiTheme="majorHAnsi"/>
          <w:color w:val="000000" w:themeColor="text1"/>
        </w:rPr>
        <w:t xml:space="preserve">vast area of cooler than average air over the Pacific Ocean that stretched from Australia to the western US, cooler than average conditions were experience in southern Europe NE to Russia and then east to Alaska.  South America was slightly cooler than usual as well as western Antarctica.  </w:t>
      </w:r>
    </w:p>
    <w:p w14:paraId="3FBEEA0C" w14:textId="1A25AE1F" w:rsidR="00BD425C" w:rsidRDefault="00BD425C" w:rsidP="00F10C6D">
      <w:pPr>
        <w:jc w:val="both"/>
        <w:rPr>
          <w:rFonts w:asciiTheme="majorHAnsi" w:hAnsiTheme="majorHAnsi"/>
          <w:color w:val="000000" w:themeColor="text1"/>
        </w:rPr>
      </w:pPr>
    </w:p>
    <w:p w14:paraId="329593FC" w14:textId="6E6882DB" w:rsidR="00BD425C" w:rsidRDefault="00D63A3D" w:rsidP="00F10C6D">
      <w:pPr>
        <w:jc w:val="both"/>
        <w:rPr>
          <w:rFonts w:asciiTheme="majorHAnsi" w:hAnsiTheme="majorHAnsi"/>
        </w:rPr>
      </w:pPr>
      <w:r>
        <w:rPr>
          <w:rFonts w:asciiTheme="majorHAnsi" w:hAnsiTheme="majorHAnsi"/>
          <w:color w:val="000000" w:themeColor="text1"/>
        </w:rPr>
        <w:t>The conterminous US warmed from February’s cold to +0.59 °C (+1.06 °F).  However, adding in Alaska’s below average temperatures puts the 49-state average a</w:t>
      </w:r>
      <w:r w:rsidR="00723254">
        <w:rPr>
          <w:rFonts w:asciiTheme="majorHAnsi" w:hAnsiTheme="majorHAnsi"/>
          <w:color w:val="000000" w:themeColor="text1"/>
        </w:rPr>
        <w:t>t</w:t>
      </w:r>
      <w:r>
        <w:rPr>
          <w:rFonts w:asciiTheme="majorHAnsi" w:hAnsiTheme="majorHAnsi"/>
          <w:color w:val="000000" w:themeColor="text1"/>
        </w:rPr>
        <w:t xml:space="preserve"> +0.30 °C (+0.54 °F) which is very close to the average.</w:t>
      </w:r>
      <w:r w:rsidR="00BD425C">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lastRenderedPageBreak/>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0A295E3F"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 xml:space="preserve">Drs. Danny Braswell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12E632FB" w:rsidR="005B0F09" w:rsidRDefault="005B0F09" w:rsidP="0021256D">
      <w:pPr>
        <w:rPr>
          <w:rFonts w:asciiTheme="majorHAnsi" w:hAnsiTheme="majorHAnsi"/>
        </w:rPr>
      </w:pPr>
    </w:p>
    <w:p w14:paraId="3A759C17" w14:textId="5E40B84D" w:rsidR="00197736" w:rsidRDefault="00197736" w:rsidP="0021256D">
      <w:pPr>
        <w:rPr>
          <w:rFonts w:asciiTheme="majorHAnsi" w:hAnsiTheme="majorHAnsi"/>
        </w:rPr>
      </w:pPr>
    </w:p>
    <w:p w14:paraId="6578A7FA" w14:textId="586574E8" w:rsidR="00197736" w:rsidRDefault="009D5A80" w:rsidP="0021256D">
      <w:pPr>
        <w:rPr>
          <w:rFonts w:asciiTheme="majorHAnsi" w:hAnsiTheme="majorHAnsi"/>
        </w:rPr>
      </w:pPr>
      <w:r>
        <w:rPr>
          <w:rFonts w:asciiTheme="majorHAnsi" w:hAnsiTheme="majorHAnsi"/>
          <w:noProof/>
        </w:rPr>
        <w:lastRenderedPageBreak/>
        <w:drawing>
          <wp:inline distT="0" distB="0" distL="0" distR="0" wp14:anchorId="4742C724" wp14:editId="2167A0BB">
            <wp:extent cx="5632450" cy="34867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_Map.png"/>
                    <pic:cNvPicPr/>
                  </pic:nvPicPr>
                  <pic:blipFill>
                    <a:blip r:embed="rId6"/>
                    <a:stretch>
                      <a:fillRect/>
                    </a:stretch>
                  </pic:blipFill>
                  <pic:spPr>
                    <a:xfrm>
                      <a:off x="0" y="0"/>
                      <a:ext cx="5632450" cy="3486785"/>
                    </a:xfrm>
                    <a:prstGeom prst="rect">
                      <a:avLst/>
                    </a:prstGeom>
                  </pic:spPr>
                </pic:pic>
              </a:graphicData>
            </a:graphic>
          </wp:inline>
        </w:drawing>
      </w:r>
    </w:p>
    <w:p w14:paraId="7FC06F0F" w14:textId="7F778466" w:rsidR="00F63A5C" w:rsidRDefault="00A76575" w:rsidP="0021256D">
      <w:pPr>
        <w:rPr>
          <w:rFonts w:asciiTheme="majorHAnsi" w:hAnsiTheme="majorHAnsi"/>
        </w:rPr>
      </w:pPr>
      <w:r>
        <w:rPr>
          <w:rFonts w:asciiTheme="majorHAnsi" w:hAnsiTheme="majorHAnsi"/>
        </w:rPr>
        <w:t xml:space="preserve">Figure.  Lower tropospheric temperature anomalies for </w:t>
      </w:r>
      <w:r w:rsidR="009D5A80">
        <w:rPr>
          <w:rFonts w:asciiTheme="majorHAnsi" w:hAnsiTheme="majorHAnsi"/>
        </w:rPr>
        <w:t>March</w:t>
      </w:r>
      <w:r w:rsidR="00CE6A97">
        <w:rPr>
          <w:rFonts w:asciiTheme="majorHAnsi" w:hAnsiTheme="majorHAnsi"/>
        </w:rPr>
        <w:t xml:space="preserve"> 2021</w:t>
      </w:r>
    </w:p>
    <w:p w14:paraId="142518BC" w14:textId="5DE35BFF" w:rsidR="00CE6A97" w:rsidRDefault="00CE6A97" w:rsidP="0021256D">
      <w:pPr>
        <w:rPr>
          <w:rFonts w:asciiTheme="majorHAnsi" w:hAnsiTheme="majorHAnsi"/>
        </w:rPr>
      </w:pPr>
    </w:p>
    <w:p w14:paraId="764D1B34" w14:textId="77777777" w:rsidR="00CE6A97" w:rsidRDefault="00CE6A97" w:rsidP="0021256D">
      <w:pPr>
        <w:rPr>
          <w:rFonts w:asciiTheme="majorHAnsi" w:hAnsiTheme="majorHAnsi"/>
        </w:rPr>
      </w:pPr>
    </w:p>
    <w:p w14:paraId="1B5F6FAB" w14:textId="73EB4998" w:rsidR="00F63A5C" w:rsidRDefault="00F63A5C" w:rsidP="0021256D">
      <w:pPr>
        <w:rPr>
          <w:rFonts w:asciiTheme="majorHAnsi" w:hAnsiTheme="majorHAnsi"/>
        </w:rPr>
      </w:pPr>
    </w:p>
    <w:p w14:paraId="5361FA48" w14:textId="30E82660" w:rsidR="007C32E0" w:rsidRDefault="009D5A80" w:rsidP="0021256D">
      <w:pPr>
        <w:rPr>
          <w:rFonts w:asciiTheme="majorHAnsi" w:hAnsiTheme="majorHAnsi"/>
        </w:rPr>
      </w:pPr>
      <w:r>
        <w:rPr>
          <w:rFonts w:asciiTheme="majorHAnsi" w:hAnsiTheme="majorHAnsi"/>
          <w:noProof/>
        </w:rPr>
        <w:drawing>
          <wp:inline distT="0" distB="0" distL="0" distR="0" wp14:anchorId="551509D0" wp14:editId="18A796AD">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3_Bar.png"/>
                    <pic:cNvPicPr/>
                  </pic:nvPicPr>
                  <pic:blipFill>
                    <a:blip r:embed="rId7"/>
                    <a:stretch>
                      <a:fillRect/>
                    </a:stretch>
                  </pic:blipFill>
                  <pic:spPr>
                    <a:xfrm>
                      <a:off x="0" y="0"/>
                      <a:ext cx="5632450" cy="2063115"/>
                    </a:xfrm>
                    <a:prstGeom prst="rect">
                      <a:avLst/>
                    </a:prstGeom>
                  </pic:spPr>
                </pic:pic>
              </a:graphicData>
            </a:graphic>
          </wp:inline>
        </w:drawing>
      </w: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30B6"/>
    <w:rsid w:val="00046349"/>
    <w:rsid w:val="00047123"/>
    <w:rsid w:val="00061CC9"/>
    <w:rsid w:val="00064069"/>
    <w:rsid w:val="00074772"/>
    <w:rsid w:val="0008399C"/>
    <w:rsid w:val="000956C6"/>
    <w:rsid w:val="000958DB"/>
    <w:rsid w:val="000961BB"/>
    <w:rsid w:val="000A157A"/>
    <w:rsid w:val="000D2A50"/>
    <w:rsid w:val="000E0CB6"/>
    <w:rsid w:val="001130EB"/>
    <w:rsid w:val="001252FD"/>
    <w:rsid w:val="0013223F"/>
    <w:rsid w:val="00140159"/>
    <w:rsid w:val="001602C7"/>
    <w:rsid w:val="00170E89"/>
    <w:rsid w:val="00171174"/>
    <w:rsid w:val="00171A78"/>
    <w:rsid w:val="00183C40"/>
    <w:rsid w:val="00192648"/>
    <w:rsid w:val="00197736"/>
    <w:rsid w:val="00197CCF"/>
    <w:rsid w:val="001A100F"/>
    <w:rsid w:val="001A791A"/>
    <w:rsid w:val="001B076F"/>
    <w:rsid w:val="001B3414"/>
    <w:rsid w:val="001B354F"/>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E6A66"/>
    <w:rsid w:val="002E7094"/>
    <w:rsid w:val="002F67DC"/>
    <w:rsid w:val="00301828"/>
    <w:rsid w:val="0030558B"/>
    <w:rsid w:val="00320C78"/>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01F5C"/>
    <w:rsid w:val="00513726"/>
    <w:rsid w:val="005149F3"/>
    <w:rsid w:val="00521452"/>
    <w:rsid w:val="00522C21"/>
    <w:rsid w:val="00543346"/>
    <w:rsid w:val="00544BB8"/>
    <w:rsid w:val="00550994"/>
    <w:rsid w:val="0055177A"/>
    <w:rsid w:val="0056094C"/>
    <w:rsid w:val="005712D9"/>
    <w:rsid w:val="00582CEA"/>
    <w:rsid w:val="005915C4"/>
    <w:rsid w:val="00595E94"/>
    <w:rsid w:val="00596BE0"/>
    <w:rsid w:val="005A2198"/>
    <w:rsid w:val="005A75CB"/>
    <w:rsid w:val="005B0F09"/>
    <w:rsid w:val="005B627A"/>
    <w:rsid w:val="005C1E82"/>
    <w:rsid w:val="005C201B"/>
    <w:rsid w:val="005C7B3B"/>
    <w:rsid w:val="005E4E6F"/>
    <w:rsid w:val="0060167A"/>
    <w:rsid w:val="00601828"/>
    <w:rsid w:val="00607996"/>
    <w:rsid w:val="00610C2B"/>
    <w:rsid w:val="00624AD2"/>
    <w:rsid w:val="00636526"/>
    <w:rsid w:val="00640E36"/>
    <w:rsid w:val="006443AA"/>
    <w:rsid w:val="0066089B"/>
    <w:rsid w:val="006667E9"/>
    <w:rsid w:val="006756C8"/>
    <w:rsid w:val="00681CB9"/>
    <w:rsid w:val="006821FA"/>
    <w:rsid w:val="0068552B"/>
    <w:rsid w:val="0068705C"/>
    <w:rsid w:val="0069241B"/>
    <w:rsid w:val="0069517F"/>
    <w:rsid w:val="00695694"/>
    <w:rsid w:val="006B1015"/>
    <w:rsid w:val="006B3C41"/>
    <w:rsid w:val="006B4903"/>
    <w:rsid w:val="006C248A"/>
    <w:rsid w:val="006E724A"/>
    <w:rsid w:val="006F33C7"/>
    <w:rsid w:val="00715A27"/>
    <w:rsid w:val="00720B42"/>
    <w:rsid w:val="00723254"/>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A2E"/>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D5A80"/>
    <w:rsid w:val="009D7D20"/>
    <w:rsid w:val="009E1A9B"/>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B62B2"/>
    <w:rsid w:val="00AC1FD5"/>
    <w:rsid w:val="00AD3383"/>
    <w:rsid w:val="00AE7DC2"/>
    <w:rsid w:val="00AF6AF5"/>
    <w:rsid w:val="00B107A8"/>
    <w:rsid w:val="00B13E87"/>
    <w:rsid w:val="00B1518B"/>
    <w:rsid w:val="00B46072"/>
    <w:rsid w:val="00B6357E"/>
    <w:rsid w:val="00B63A5F"/>
    <w:rsid w:val="00B66C62"/>
    <w:rsid w:val="00B71FC4"/>
    <w:rsid w:val="00B802FB"/>
    <w:rsid w:val="00B96567"/>
    <w:rsid w:val="00BA0726"/>
    <w:rsid w:val="00BA1B63"/>
    <w:rsid w:val="00BA2F09"/>
    <w:rsid w:val="00BA6039"/>
    <w:rsid w:val="00BA7A50"/>
    <w:rsid w:val="00BB1F14"/>
    <w:rsid w:val="00BD425C"/>
    <w:rsid w:val="00BD5116"/>
    <w:rsid w:val="00BE3B9F"/>
    <w:rsid w:val="00BF2087"/>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B732A"/>
    <w:rsid w:val="00CC7EA5"/>
    <w:rsid w:val="00CD6722"/>
    <w:rsid w:val="00CE6A97"/>
    <w:rsid w:val="00D0588C"/>
    <w:rsid w:val="00D13954"/>
    <w:rsid w:val="00D21080"/>
    <w:rsid w:val="00D21572"/>
    <w:rsid w:val="00D24670"/>
    <w:rsid w:val="00D3758E"/>
    <w:rsid w:val="00D45987"/>
    <w:rsid w:val="00D54AAF"/>
    <w:rsid w:val="00D550E9"/>
    <w:rsid w:val="00D5593B"/>
    <w:rsid w:val="00D63A3D"/>
    <w:rsid w:val="00D66814"/>
    <w:rsid w:val="00D77996"/>
    <w:rsid w:val="00D81C28"/>
    <w:rsid w:val="00D82382"/>
    <w:rsid w:val="00D92943"/>
    <w:rsid w:val="00D943F7"/>
    <w:rsid w:val="00DA11D2"/>
    <w:rsid w:val="00DA32A1"/>
    <w:rsid w:val="00DB695B"/>
    <w:rsid w:val="00DC745B"/>
    <w:rsid w:val="00DC7EA0"/>
    <w:rsid w:val="00DD5E38"/>
    <w:rsid w:val="00DE0508"/>
    <w:rsid w:val="00DF0401"/>
    <w:rsid w:val="00DF409A"/>
    <w:rsid w:val="00E059F4"/>
    <w:rsid w:val="00E0710F"/>
    <w:rsid w:val="00E07AC9"/>
    <w:rsid w:val="00E13B5A"/>
    <w:rsid w:val="00E15A99"/>
    <w:rsid w:val="00E239C8"/>
    <w:rsid w:val="00E45B8D"/>
    <w:rsid w:val="00E50FF3"/>
    <w:rsid w:val="00E5278D"/>
    <w:rsid w:val="00E61734"/>
    <w:rsid w:val="00E8205B"/>
    <w:rsid w:val="00E97785"/>
    <w:rsid w:val="00EA04B2"/>
    <w:rsid w:val="00EA4233"/>
    <w:rsid w:val="00EC1BA7"/>
    <w:rsid w:val="00ED5F20"/>
    <w:rsid w:val="00EE5C4E"/>
    <w:rsid w:val="00EF56B4"/>
    <w:rsid w:val="00F040A0"/>
    <w:rsid w:val="00F061BF"/>
    <w:rsid w:val="00F10C6D"/>
    <w:rsid w:val="00F112FD"/>
    <w:rsid w:val="00F11C4F"/>
    <w:rsid w:val="00F405AF"/>
    <w:rsid w:val="00F45712"/>
    <w:rsid w:val="00F52DAD"/>
    <w:rsid w:val="00F542E0"/>
    <w:rsid w:val="00F558EC"/>
    <w:rsid w:val="00F63A5C"/>
    <w:rsid w:val="00F646CB"/>
    <w:rsid w:val="00F64870"/>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6</cp:revision>
  <cp:lastPrinted>2019-03-01T19:22:00Z</cp:lastPrinted>
  <dcterms:created xsi:type="dcterms:W3CDTF">2021-04-01T17:50:00Z</dcterms:created>
  <dcterms:modified xsi:type="dcterms:W3CDTF">2021-04-01T22:04:00Z</dcterms:modified>
  <cp:category/>
</cp:coreProperties>
</file>